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08BA" w14:textId="2E34B552" w:rsidR="00FE3DF3" w:rsidRDefault="4CBB47EB" w:rsidP="52D001BA">
      <w:pPr>
        <w:spacing w:before="160" w:after="160" w:line="276" w:lineRule="auto"/>
        <w:jc w:val="both"/>
        <w:rPr>
          <w:rFonts w:ascii="Lato Black" w:eastAsiaTheme="majorEastAsia" w:hAnsi="Lato Black" w:cs="Calibri"/>
          <w:b/>
          <w:bCs/>
          <w:noProof/>
          <w:color w:val="0070C0"/>
          <w:sz w:val="48"/>
          <w:szCs w:val="48"/>
        </w:rPr>
      </w:pPr>
      <w:r w:rsidRPr="2B2AC6CF">
        <w:rPr>
          <w:rFonts w:ascii="Lato Black" w:eastAsiaTheme="majorEastAsia" w:hAnsi="Lato Black" w:cs="Calibri"/>
          <w:b/>
          <w:bCs/>
          <w:noProof/>
          <w:color w:val="0070C0"/>
          <w:sz w:val="48"/>
          <w:szCs w:val="48"/>
        </w:rPr>
        <w:t>Nedostatek pracovní síly ve stavebnictví se dál</w:t>
      </w:r>
      <w:r w:rsidR="07D56D0B" w:rsidRPr="2B2AC6CF">
        <w:rPr>
          <w:rFonts w:ascii="Lato Black" w:eastAsiaTheme="majorEastAsia" w:hAnsi="Lato Black" w:cs="Calibri"/>
          <w:b/>
          <w:bCs/>
          <w:noProof/>
          <w:color w:val="0070C0"/>
          <w:sz w:val="48"/>
          <w:szCs w:val="48"/>
        </w:rPr>
        <w:t>e</w:t>
      </w:r>
      <w:r w:rsidRPr="2B2AC6CF">
        <w:rPr>
          <w:rFonts w:ascii="Lato Black" w:eastAsiaTheme="majorEastAsia" w:hAnsi="Lato Black" w:cs="Calibri"/>
          <w:b/>
          <w:bCs/>
          <w:noProof/>
          <w:color w:val="0070C0"/>
          <w:sz w:val="48"/>
          <w:szCs w:val="48"/>
        </w:rPr>
        <w:t xml:space="preserve"> prohlubuje</w:t>
      </w:r>
    </w:p>
    <w:p w14:paraId="512383EC" w14:textId="41CCC5CB" w:rsidR="007A2DAC" w:rsidRPr="009E2D2D" w:rsidRDefault="42355AD7" w:rsidP="52D001BA">
      <w:pPr>
        <w:spacing w:before="160" w:after="160" w:line="276" w:lineRule="auto"/>
        <w:jc w:val="both"/>
        <w:rPr>
          <w:rFonts w:ascii="Lato-light" w:hAnsi="Lato-light" w:cs="Lato-light"/>
          <w:b/>
          <w:bCs/>
          <w:noProof/>
          <w:lang w:val="cs-CZ"/>
        </w:rPr>
      </w:pPr>
      <w:r w:rsidRPr="52D001BA">
        <w:rPr>
          <w:rFonts w:ascii="Lato-light" w:hAnsi="Lato-light" w:cs="Lato-light"/>
          <w:b/>
          <w:bCs/>
          <w:noProof/>
          <w:lang w:val="cs-CZ"/>
        </w:rPr>
        <w:t xml:space="preserve">Stavebnictví čelí bezprecedentní krizi pracovní síly, která ohrožuje dodržování stavebních plánů a výkonnost celého odvětví. Růst stavební produkce je přitom klíčovým motorem ekonomického růstu řady zemí: odvětví se významně podílí na tvorbě HDP a má multiplikační efekt na desítky návazných odvětví. </w:t>
      </w:r>
      <w:r w:rsidR="62A029FB" w:rsidRPr="52D001BA">
        <w:rPr>
          <w:rFonts w:ascii="Lato-light" w:hAnsi="Lato-light" w:cs="Lato-light"/>
          <w:b/>
          <w:bCs/>
          <w:noProof/>
          <w:lang w:val="cs-CZ"/>
        </w:rPr>
        <w:t>P</w:t>
      </w:r>
      <w:r w:rsidR="4064EB77" w:rsidRPr="52D001BA">
        <w:rPr>
          <w:rFonts w:ascii="Lato-light" w:hAnsi="Lato-light" w:cs="Lato-light"/>
          <w:b/>
          <w:bCs/>
          <w:noProof/>
          <w:lang w:val="cs-CZ"/>
        </w:rPr>
        <w:t>odle nejnovější analýzy McKinsey</w:t>
      </w:r>
      <w:r w:rsidR="77203728" w:rsidRPr="52D001BA">
        <w:rPr>
          <w:rFonts w:ascii="Lato-light" w:hAnsi="Lato-light" w:cs="Lato-light"/>
          <w:b/>
          <w:bCs/>
          <w:noProof/>
          <w:lang w:val="cs-CZ"/>
        </w:rPr>
        <w:t xml:space="preserve"> &amp; Company </w:t>
      </w:r>
      <w:r w:rsidRPr="52D001BA">
        <w:rPr>
          <w:rFonts w:ascii="Lato-light" w:hAnsi="Lato-light" w:cs="Lato-light"/>
          <w:b/>
          <w:bCs/>
          <w:noProof/>
          <w:lang w:val="cs-CZ"/>
        </w:rPr>
        <w:t>hrozí, že při zachování současných trendů stagnující produktivity a nedostatku pracovníků vznikne</w:t>
      </w:r>
      <w:r w:rsidR="0740BB87" w:rsidRPr="52D001BA">
        <w:rPr>
          <w:rFonts w:ascii="Lato-light" w:hAnsi="Lato-light" w:cs="Lato-light"/>
          <w:b/>
          <w:bCs/>
          <w:noProof/>
          <w:lang w:val="cs-CZ"/>
        </w:rPr>
        <w:t xml:space="preserve"> </w:t>
      </w:r>
      <w:r w:rsidRPr="52D001BA">
        <w:rPr>
          <w:rFonts w:ascii="Lato-light" w:hAnsi="Lato-light" w:cs="Lato-light"/>
          <w:b/>
          <w:bCs/>
          <w:noProof/>
          <w:lang w:val="cs-CZ"/>
        </w:rPr>
        <w:t>do roku 2040 v globálním stavebním sektoru schodek v objemu až 40 bilionů dolarů.</w:t>
      </w:r>
      <w:r w:rsidR="007A2DAC" w:rsidRPr="52D001BA">
        <w:rPr>
          <w:rStyle w:val="Znakapoznpodarou"/>
          <w:rFonts w:ascii="Lato-light" w:hAnsi="Lato-light" w:cs="Lato-light"/>
          <w:b/>
          <w:bCs/>
          <w:noProof/>
          <w:lang w:val="cs-CZ"/>
        </w:rPr>
        <w:footnoteReference w:id="2"/>
      </w:r>
      <w:r w:rsidR="46403F16" w:rsidRPr="52D001BA">
        <w:rPr>
          <w:rFonts w:ascii="Lato-light" w:hAnsi="Lato-light" w:cs="Lato-light"/>
          <w:b/>
          <w:bCs/>
          <w:noProof/>
          <w:lang w:val="cs-CZ"/>
        </w:rPr>
        <w:t xml:space="preserve"> </w:t>
      </w:r>
      <w:r w:rsidRPr="52D001BA">
        <w:rPr>
          <w:rFonts w:ascii="Lato-light" w:hAnsi="Lato-light" w:cs="Lato-light"/>
          <w:b/>
          <w:bCs/>
          <w:noProof/>
          <w:lang w:val="cs-CZ"/>
        </w:rPr>
        <w:t>T</w:t>
      </w:r>
      <w:r w:rsidR="0A6B21F0" w:rsidRPr="52D001BA">
        <w:rPr>
          <w:rFonts w:ascii="Lato-light" w:hAnsi="Lato-light" w:cs="Lato-light"/>
          <w:b/>
          <w:bCs/>
          <w:noProof/>
          <w:lang w:val="cs-CZ"/>
        </w:rPr>
        <w:t xml:space="preserve">akto </w:t>
      </w:r>
      <w:r w:rsidR="35DC5259" w:rsidRPr="52D001BA">
        <w:rPr>
          <w:rFonts w:ascii="Lato-light" w:hAnsi="Lato-light" w:cs="Lato-light"/>
          <w:b/>
          <w:bCs/>
          <w:noProof/>
          <w:lang w:val="cs-CZ"/>
        </w:rPr>
        <w:t xml:space="preserve">významný </w:t>
      </w:r>
      <w:r w:rsidRPr="52D001BA">
        <w:rPr>
          <w:rFonts w:ascii="Lato-light" w:hAnsi="Lato-light" w:cs="Lato-light"/>
          <w:b/>
          <w:bCs/>
          <w:noProof/>
          <w:lang w:val="cs-CZ"/>
        </w:rPr>
        <w:t>p</w:t>
      </w:r>
      <w:r w:rsidR="6540DA03" w:rsidRPr="52D001BA">
        <w:rPr>
          <w:rFonts w:ascii="Lato-light" w:hAnsi="Lato-light" w:cs="Lato-light"/>
          <w:b/>
          <w:bCs/>
          <w:noProof/>
          <w:lang w:val="cs-CZ"/>
        </w:rPr>
        <w:t xml:space="preserve">okles </w:t>
      </w:r>
      <w:r w:rsidRPr="52D001BA">
        <w:rPr>
          <w:rFonts w:ascii="Lato-light" w:hAnsi="Lato-light" w:cs="Lato-light"/>
          <w:b/>
          <w:bCs/>
          <w:noProof/>
          <w:lang w:val="cs-CZ"/>
        </w:rPr>
        <w:t xml:space="preserve">by měl </w:t>
      </w:r>
      <w:r w:rsidR="34257A5A" w:rsidRPr="52D001BA">
        <w:rPr>
          <w:rFonts w:ascii="Lato-light" w:hAnsi="Lato-light" w:cs="Lato-light"/>
          <w:b/>
          <w:bCs/>
          <w:noProof/>
          <w:lang w:val="cs-CZ"/>
        </w:rPr>
        <w:t>neblahé</w:t>
      </w:r>
      <w:r w:rsidRPr="52D001BA">
        <w:rPr>
          <w:rFonts w:ascii="Lato-light" w:hAnsi="Lato-light" w:cs="Lato-light"/>
          <w:b/>
          <w:bCs/>
          <w:noProof/>
          <w:lang w:val="cs-CZ"/>
        </w:rPr>
        <w:t xml:space="preserve"> dopady nejen na stavebnictví samotné, ale </w:t>
      </w:r>
      <w:r w:rsidR="57FE6FDE" w:rsidRPr="52D001BA">
        <w:rPr>
          <w:rFonts w:ascii="Lato-light" w:hAnsi="Lato-light" w:cs="Lato-light"/>
          <w:b/>
          <w:bCs/>
          <w:noProof/>
          <w:lang w:val="cs-CZ"/>
        </w:rPr>
        <w:t>i</w:t>
      </w:r>
      <w:r w:rsidRPr="52D001BA">
        <w:rPr>
          <w:rFonts w:ascii="Lato-light" w:hAnsi="Lato-light" w:cs="Lato-light"/>
          <w:b/>
          <w:bCs/>
          <w:noProof/>
          <w:lang w:val="cs-CZ"/>
        </w:rPr>
        <w:t xml:space="preserve"> na ekonomickou stabilitu zemí a jejich schopnost reagovat na rostoucí potřebu dostupného bydlení</w:t>
      </w:r>
      <w:r w:rsidR="2757E9F4" w:rsidRPr="52D001BA">
        <w:rPr>
          <w:rFonts w:ascii="Lato-light" w:hAnsi="Lato-light" w:cs="Lato-light"/>
          <w:b/>
          <w:bCs/>
          <w:noProof/>
          <w:lang w:val="cs-CZ"/>
        </w:rPr>
        <w:t xml:space="preserve"> a </w:t>
      </w:r>
      <w:r w:rsidRPr="52D001BA">
        <w:rPr>
          <w:rFonts w:ascii="Lato-light" w:hAnsi="Lato-light" w:cs="Lato-light"/>
          <w:b/>
          <w:bCs/>
          <w:noProof/>
          <w:lang w:val="cs-CZ"/>
        </w:rPr>
        <w:t xml:space="preserve">infrastruktury. Jak tato alarmující situace konkrétně dopadá na český trh a jaké inovativní cesty k jejímu řešení se nabízejí, </w:t>
      </w:r>
      <w:r w:rsidR="52EAC5E1" w:rsidRPr="52D001BA">
        <w:rPr>
          <w:rFonts w:ascii="Lato-light" w:hAnsi="Lato-light" w:cs="Lato-light"/>
          <w:b/>
          <w:bCs/>
          <w:noProof/>
          <w:lang w:val="cs-CZ"/>
        </w:rPr>
        <w:t>popis</w:t>
      </w:r>
      <w:r w:rsidRPr="52D001BA">
        <w:rPr>
          <w:rFonts w:ascii="Lato-light" w:hAnsi="Lato-light" w:cs="Lato-light"/>
          <w:b/>
          <w:bCs/>
          <w:noProof/>
          <w:lang w:val="cs-CZ"/>
        </w:rPr>
        <w:t>uje</w:t>
      </w:r>
      <w:r w:rsidR="4B3D7728" w:rsidRPr="52D001BA">
        <w:rPr>
          <w:rFonts w:ascii="Lato-light" w:hAnsi="Lato-light" w:cs="Lato-light"/>
          <w:b/>
          <w:bCs/>
          <w:noProof/>
          <w:lang w:val="cs-CZ"/>
        </w:rPr>
        <w:t xml:space="preserve"> </w:t>
      </w:r>
      <w:r w:rsidRPr="52D001BA">
        <w:rPr>
          <w:rFonts w:ascii="Lato-light" w:hAnsi="Lato-light" w:cs="Lato-light"/>
          <w:b/>
          <w:bCs/>
          <w:noProof/>
          <w:lang w:val="cs-CZ"/>
        </w:rPr>
        <w:t>Adam Heres Vost</w:t>
      </w:r>
      <w:r w:rsidR="00DB6F44">
        <w:rPr>
          <w:rFonts w:ascii="Lato-light" w:hAnsi="Lato-light" w:cs="Lato-light"/>
          <w:b/>
          <w:bCs/>
          <w:noProof/>
          <w:lang w:val="cs-CZ"/>
        </w:rPr>
        <w:t>a</w:t>
      </w:r>
      <w:r w:rsidRPr="52D001BA">
        <w:rPr>
          <w:rFonts w:ascii="Lato-light" w:hAnsi="Lato-light" w:cs="Lato-light"/>
          <w:b/>
          <w:bCs/>
          <w:noProof/>
          <w:lang w:val="cs-CZ"/>
        </w:rPr>
        <w:t>rek, regionální manažer technologické společnosti PlanRadar pro Českou republiku.</w:t>
      </w:r>
    </w:p>
    <w:p w14:paraId="56D9E1D3" w14:textId="04602576" w:rsidR="007A2DAC" w:rsidRPr="009E2D2D" w:rsidRDefault="007A2DAC" w:rsidP="52D001BA">
      <w:pPr>
        <w:spacing w:before="160" w:after="160" w:line="276" w:lineRule="auto"/>
        <w:jc w:val="both"/>
        <w:rPr>
          <w:rFonts w:ascii="Lato-light" w:hAnsi="Lato-light" w:cs="Lato-light"/>
          <w:b/>
          <w:bCs/>
          <w:noProof/>
          <w:lang w:val="cs-CZ"/>
        </w:rPr>
      </w:pPr>
      <w:r w:rsidRPr="52D001BA">
        <w:rPr>
          <w:rFonts w:ascii="Lato-light" w:hAnsi="Lato-light" w:cs="Lato-light"/>
          <w:b/>
          <w:bCs/>
          <w:noProof/>
          <w:lang w:val="cs-CZ"/>
        </w:rPr>
        <w:t xml:space="preserve">Pochopení </w:t>
      </w:r>
      <w:r w:rsidR="6D8250C5" w:rsidRPr="52D001BA">
        <w:rPr>
          <w:rFonts w:ascii="Lato-light" w:hAnsi="Lato-light" w:cs="Lato-light"/>
          <w:b/>
          <w:bCs/>
          <w:noProof/>
          <w:lang w:val="cs-CZ"/>
        </w:rPr>
        <w:t xml:space="preserve">globálních </w:t>
      </w:r>
      <w:r w:rsidRPr="52D001BA">
        <w:rPr>
          <w:rFonts w:ascii="Lato-light" w:hAnsi="Lato-light" w:cs="Lato-light"/>
          <w:b/>
          <w:bCs/>
          <w:noProof/>
          <w:lang w:val="cs-CZ"/>
        </w:rPr>
        <w:t>příčin</w:t>
      </w:r>
      <w:r w:rsidR="00D16A8A" w:rsidRPr="52D001BA">
        <w:rPr>
          <w:rFonts w:ascii="Lato-light" w:hAnsi="Lato-light" w:cs="Lato-light"/>
          <w:b/>
          <w:bCs/>
          <w:noProof/>
          <w:lang w:val="cs-CZ"/>
        </w:rPr>
        <w:t xml:space="preserve"> v českém kontextu</w:t>
      </w:r>
    </w:p>
    <w:p w14:paraId="5DA4A6FE" w14:textId="45FDDF91" w:rsidR="3696FFC8" w:rsidRDefault="3696FFC8" w:rsidP="52D001BA">
      <w:pPr>
        <w:spacing w:before="160" w:after="160" w:line="276" w:lineRule="auto"/>
        <w:jc w:val="both"/>
      </w:pPr>
      <w:r w:rsidRPr="52D001BA">
        <w:rPr>
          <w:rFonts w:ascii="Lato-light" w:eastAsia="Lato-light" w:hAnsi="Lato-light" w:cs="Lato-light"/>
          <w:noProof/>
          <w:lang w:val="cs-CZ"/>
        </w:rPr>
        <w:t>Krize pracovní síly ve stavebnictví není výsledkem jediné příčiny, ale kombinací několika vzájemně se prohlubujících společenských změn</w:t>
      </w:r>
      <w:r w:rsidR="79049476" w:rsidRPr="52D001BA">
        <w:rPr>
          <w:rFonts w:ascii="Lato-light" w:eastAsia="Lato-light" w:hAnsi="Lato-light" w:cs="Lato-light"/>
          <w:noProof/>
          <w:lang w:val="cs-CZ"/>
        </w:rPr>
        <w:t xml:space="preserve">, které se projevují </w:t>
      </w:r>
      <w:r w:rsidR="72281C68" w:rsidRPr="52D001BA">
        <w:rPr>
          <w:rFonts w:ascii="Lato-light" w:eastAsia="Lato-light" w:hAnsi="Lato-light" w:cs="Lato-light"/>
          <w:noProof/>
          <w:lang w:val="cs-CZ"/>
        </w:rPr>
        <w:t xml:space="preserve">rostoucí </w:t>
      </w:r>
      <w:r w:rsidRPr="52D001BA">
        <w:rPr>
          <w:rFonts w:ascii="Lato-light" w:eastAsia="Lato-light" w:hAnsi="Lato-light" w:cs="Lato-light"/>
          <w:noProof/>
          <w:lang w:val="cs-CZ"/>
        </w:rPr>
        <w:t>generační propast</w:t>
      </w:r>
      <w:r w:rsidR="5F0BD6AF" w:rsidRPr="52D001BA">
        <w:rPr>
          <w:rFonts w:ascii="Lato-light" w:eastAsia="Lato-light" w:hAnsi="Lato-light" w:cs="Lato-light"/>
          <w:noProof/>
          <w:lang w:val="cs-CZ"/>
        </w:rPr>
        <w:t>í</w:t>
      </w:r>
      <w:r w:rsidR="18D843BF" w:rsidRPr="52D001BA">
        <w:rPr>
          <w:rFonts w:ascii="Lato-light" w:eastAsia="Lato-light" w:hAnsi="Lato-light" w:cs="Lato-light"/>
          <w:noProof/>
          <w:lang w:val="cs-CZ"/>
        </w:rPr>
        <w:t>. Pod</w:t>
      </w:r>
      <w:r w:rsidRPr="52D001BA">
        <w:rPr>
          <w:rFonts w:ascii="Lato-light" w:eastAsia="Lato-light" w:hAnsi="Lato-light" w:cs="Lato-light"/>
          <w:noProof/>
          <w:lang w:val="cs-CZ"/>
        </w:rPr>
        <w:t xml:space="preserve">le nedávného průzkumu </w:t>
      </w:r>
      <w:r w:rsidR="6F034076" w:rsidRPr="52D001BA">
        <w:rPr>
          <w:rFonts w:ascii="Lato-light" w:eastAsia="Lato-light" w:hAnsi="Lato-light" w:cs="Lato-light"/>
          <w:noProof/>
          <w:lang w:val="cs-CZ"/>
        </w:rPr>
        <w:t xml:space="preserve">společnosti </w:t>
      </w:r>
      <w:hyperlink r:id="rId11" w:history="1">
        <w:r w:rsidR="32C08028" w:rsidRPr="00331E2F">
          <w:rPr>
            <w:rStyle w:val="Hypertextovodkaz"/>
            <w:rFonts w:ascii="Lato-light" w:hAnsi="Lato-light" w:cs="Lato-light"/>
            <w:noProof/>
            <w:lang w:val="cs-CZ"/>
          </w:rPr>
          <w:t>PlanRadar</w:t>
        </w:r>
      </w:hyperlink>
      <w:r w:rsidRPr="52D001BA">
        <w:rPr>
          <w:rStyle w:val="Znakapoznpodarou"/>
          <w:rFonts w:ascii="Lato-light" w:hAnsi="Lato-light" w:cs="Lato-light"/>
          <w:noProof/>
          <w:lang w:val="cs-CZ"/>
        </w:rPr>
        <w:footnoteReference w:id="3"/>
      </w:r>
      <w:r w:rsidR="166C0246" w:rsidRPr="52D001BA">
        <w:rPr>
          <w:rFonts w:ascii="Lato-light" w:eastAsia="Lato-light" w:hAnsi="Lato-light" w:cs="Lato-light"/>
          <w:noProof/>
          <w:lang w:val="cs-CZ"/>
        </w:rPr>
        <w:t xml:space="preserve"> </w:t>
      </w:r>
      <w:r w:rsidRPr="52D001BA">
        <w:rPr>
          <w:rFonts w:ascii="Lato-light" w:eastAsia="Lato-light" w:hAnsi="Lato-light" w:cs="Lato-light"/>
          <w:noProof/>
          <w:lang w:val="cs-CZ"/>
        </w:rPr>
        <w:t xml:space="preserve">považuje 63 % stavebních firem </w:t>
      </w:r>
      <w:r w:rsidR="48A47F5E" w:rsidRPr="52D001BA">
        <w:rPr>
          <w:rFonts w:ascii="Lato-light" w:eastAsia="Lato-light" w:hAnsi="Lato-light" w:cs="Lato-light"/>
          <w:noProof/>
          <w:lang w:val="cs-CZ"/>
        </w:rPr>
        <w:t>s</w:t>
      </w:r>
      <w:r w:rsidR="56A2362E" w:rsidRPr="52D001BA">
        <w:rPr>
          <w:rFonts w:ascii="Lato-light" w:eastAsia="Lato-light" w:hAnsi="Lato-light" w:cs="Lato-light"/>
          <w:noProof/>
          <w:lang w:val="cs-CZ"/>
        </w:rPr>
        <w:t>tavebnictví</w:t>
      </w:r>
      <w:r w:rsidR="36BB97ED" w:rsidRPr="52D001BA">
        <w:rPr>
          <w:rFonts w:ascii="Lato-light" w:eastAsia="Lato-light" w:hAnsi="Lato-light" w:cs="Lato-light"/>
          <w:noProof/>
          <w:lang w:val="cs-CZ"/>
        </w:rPr>
        <w:t xml:space="preserve"> </w:t>
      </w:r>
      <w:r w:rsidRPr="52D001BA">
        <w:rPr>
          <w:rFonts w:ascii="Lato-light" w:eastAsia="Lato-light" w:hAnsi="Lato-light" w:cs="Lato-light"/>
          <w:noProof/>
          <w:lang w:val="cs-CZ"/>
        </w:rPr>
        <w:t xml:space="preserve">za oblast, která už mladé lidi neláká. </w:t>
      </w:r>
      <w:r w:rsidR="71D26113" w:rsidRPr="52D001BA">
        <w:rPr>
          <w:rFonts w:ascii="Lato-light" w:eastAsia="Lato-light" w:hAnsi="Lato-light" w:cs="Lato-light"/>
          <w:noProof/>
          <w:lang w:val="cs-CZ"/>
        </w:rPr>
        <w:t>K</w:t>
      </w:r>
      <w:r w:rsidRPr="52D001BA">
        <w:rPr>
          <w:rFonts w:ascii="Lato-light" w:eastAsia="Lato-light" w:hAnsi="Lato-light" w:cs="Lato-light"/>
          <w:noProof/>
          <w:lang w:val="cs-CZ"/>
        </w:rPr>
        <w:t xml:space="preserve">lesající zájem o technické obory </w:t>
      </w:r>
      <w:r w:rsidR="06498B90" w:rsidRPr="52D001BA">
        <w:rPr>
          <w:rFonts w:ascii="Lato-light" w:eastAsia="Lato-light" w:hAnsi="Lato-light" w:cs="Lato-light"/>
          <w:noProof/>
          <w:lang w:val="cs-CZ"/>
        </w:rPr>
        <w:t xml:space="preserve">tak </w:t>
      </w:r>
      <w:r w:rsidRPr="52D001BA">
        <w:rPr>
          <w:rFonts w:ascii="Lato-light" w:eastAsia="Lato-light" w:hAnsi="Lato-light" w:cs="Lato-light"/>
          <w:noProof/>
          <w:lang w:val="cs-CZ"/>
        </w:rPr>
        <w:t>ved</w:t>
      </w:r>
      <w:r w:rsidR="255A09CE" w:rsidRPr="52D001BA">
        <w:rPr>
          <w:rFonts w:ascii="Lato-light" w:eastAsia="Lato-light" w:hAnsi="Lato-light" w:cs="Lato-light"/>
          <w:noProof/>
          <w:lang w:val="cs-CZ"/>
        </w:rPr>
        <w:t>e</w:t>
      </w:r>
      <w:r w:rsidRPr="52D001BA">
        <w:rPr>
          <w:rFonts w:ascii="Lato-light" w:eastAsia="Lato-light" w:hAnsi="Lato-light" w:cs="Lato-light"/>
          <w:noProof/>
          <w:lang w:val="cs-CZ"/>
        </w:rPr>
        <w:t xml:space="preserve"> k dramatickému snížení počtu nových pracovníků vstupujících do odvětví. </w:t>
      </w:r>
    </w:p>
    <w:p w14:paraId="7F6ECF92" w14:textId="3F7DD3AE" w:rsidR="4D3A15A5" w:rsidRDefault="4D3A15A5" w:rsidP="52D001BA">
      <w:pPr>
        <w:spacing w:before="160" w:after="160" w:line="276" w:lineRule="auto"/>
        <w:jc w:val="both"/>
        <w:rPr>
          <w:rFonts w:ascii="Lato-light" w:eastAsia="Lato-light" w:hAnsi="Lato-light" w:cs="Lato-light"/>
          <w:noProof/>
          <w:lang w:val="cs-CZ"/>
        </w:rPr>
      </w:pPr>
      <w:r w:rsidRPr="2B2AC6CF">
        <w:rPr>
          <w:rFonts w:ascii="Lato-light" w:eastAsia="Lato-light" w:hAnsi="Lato-light" w:cs="Lato-light"/>
          <w:noProof/>
          <w:lang w:val="cs-CZ"/>
        </w:rPr>
        <w:t>Problém dále prohlubuje skutečnost, že mnoho firem postrádá systémové nástroje pro efektivní předávání kritického know-how mezi generacemi.</w:t>
      </w:r>
      <w:r w:rsidR="0837B538" w:rsidRPr="2B2AC6CF">
        <w:rPr>
          <w:rFonts w:ascii="Lato-light" w:eastAsia="Lato-light" w:hAnsi="Lato-light" w:cs="Lato-light"/>
          <w:noProof/>
          <w:lang w:val="cs-CZ"/>
        </w:rPr>
        <w:t xml:space="preserve"> Zkušení odborníci </w:t>
      </w:r>
      <w:r w:rsidR="3696FFC8" w:rsidRPr="2B2AC6CF">
        <w:rPr>
          <w:rFonts w:ascii="Lato-light" w:eastAsia="Lato-light" w:hAnsi="Lato-light" w:cs="Lato-light"/>
          <w:noProof/>
          <w:lang w:val="cs-CZ"/>
        </w:rPr>
        <w:t>postupně odcház</w:t>
      </w:r>
      <w:r w:rsidR="7B0A8A88" w:rsidRPr="2B2AC6CF">
        <w:rPr>
          <w:rFonts w:ascii="Lato-light" w:eastAsia="Lato-light" w:hAnsi="Lato-light" w:cs="Lato-light"/>
          <w:noProof/>
          <w:lang w:val="cs-CZ"/>
        </w:rPr>
        <w:t>ej</w:t>
      </w:r>
      <w:r w:rsidR="3696FFC8" w:rsidRPr="2B2AC6CF">
        <w:rPr>
          <w:rFonts w:ascii="Lato-light" w:eastAsia="Lato-light" w:hAnsi="Lato-light" w:cs="Lato-light"/>
          <w:noProof/>
          <w:lang w:val="cs-CZ"/>
        </w:rPr>
        <w:t>í do důchodu, aniž by za sebou zanechal</w:t>
      </w:r>
      <w:r w:rsidR="218BA421" w:rsidRPr="2B2AC6CF">
        <w:rPr>
          <w:rFonts w:ascii="Lato-light" w:eastAsia="Lato-light" w:hAnsi="Lato-light" w:cs="Lato-light"/>
          <w:noProof/>
          <w:lang w:val="cs-CZ"/>
        </w:rPr>
        <w:t>i</w:t>
      </w:r>
      <w:r w:rsidR="3696FFC8" w:rsidRPr="2B2AC6CF">
        <w:rPr>
          <w:rFonts w:ascii="Lato-light" w:eastAsia="Lato-light" w:hAnsi="Lato-light" w:cs="Lato-light"/>
          <w:noProof/>
          <w:lang w:val="cs-CZ"/>
        </w:rPr>
        <w:t xml:space="preserve"> kvalifikované nástupce. Výsledkem je nebezpečná spirála</w:t>
      </w:r>
      <w:r w:rsidR="5D233904" w:rsidRPr="2B2AC6CF">
        <w:rPr>
          <w:rFonts w:ascii="Lato-light" w:eastAsia="Lato-light" w:hAnsi="Lato-light" w:cs="Lato-light"/>
          <w:noProof/>
          <w:lang w:val="cs-CZ"/>
        </w:rPr>
        <w:t xml:space="preserve">: </w:t>
      </w:r>
      <w:r w:rsidR="3696FFC8" w:rsidRPr="2B2AC6CF">
        <w:rPr>
          <w:rFonts w:ascii="Lato-light" w:eastAsia="Lato-light" w:hAnsi="Lato-light" w:cs="Lato-light"/>
          <w:noProof/>
          <w:lang w:val="cs-CZ"/>
        </w:rPr>
        <w:t>nedostatek mladých pracovníků zvyšuje pracovní zátěž stávajících zaměstnanců, což paradoxně činí obor ještě méně atraktivním pro potenciální zájemce.</w:t>
      </w:r>
    </w:p>
    <w:p w14:paraId="1A39ACF7" w14:textId="3881E7F7" w:rsidR="009E2D2D" w:rsidRPr="007A2DAC" w:rsidRDefault="000825BB" w:rsidP="2B2AC6CF">
      <w:pPr>
        <w:spacing w:before="160" w:after="160" w:line="276" w:lineRule="auto"/>
        <w:jc w:val="both"/>
        <w:rPr>
          <w:rFonts w:ascii="Lato-light" w:hAnsi="Lato-light" w:cs="Lato-light"/>
          <w:b/>
          <w:bCs/>
          <w:noProof/>
          <w:lang w:val="cs-CZ"/>
        </w:rPr>
      </w:pPr>
      <w:r w:rsidRPr="2B2AC6CF">
        <w:rPr>
          <w:rFonts w:ascii="Lato-light" w:hAnsi="Lato-light" w:cs="Lato-light"/>
          <w:i/>
          <w:iCs/>
          <w:noProof/>
          <w:lang w:val="cs-CZ"/>
        </w:rPr>
        <w:t>„</w:t>
      </w:r>
      <w:r w:rsidR="56EAC6D5" w:rsidRPr="2B2AC6CF">
        <w:rPr>
          <w:rFonts w:ascii="Lato-light" w:hAnsi="Lato-light" w:cs="Lato-light"/>
          <w:i/>
          <w:iCs/>
          <w:noProof/>
          <w:lang w:val="cs-CZ"/>
        </w:rPr>
        <w:t xml:space="preserve">Tuzemské stavebnictví čelí </w:t>
      </w:r>
      <w:r w:rsidR="354CE448" w:rsidRPr="2B2AC6CF">
        <w:rPr>
          <w:rFonts w:ascii="Lato-light" w:hAnsi="Lato-light" w:cs="Lato-light"/>
          <w:i/>
          <w:iCs/>
          <w:noProof/>
          <w:lang w:val="cs-CZ"/>
        </w:rPr>
        <w:t xml:space="preserve">této výzvě </w:t>
      </w:r>
      <w:r w:rsidR="56EAC6D5" w:rsidRPr="2B2AC6CF">
        <w:rPr>
          <w:rFonts w:ascii="Lato-light" w:hAnsi="Lato-light" w:cs="Lato-light"/>
          <w:i/>
          <w:iCs/>
          <w:noProof/>
          <w:lang w:val="cs-CZ"/>
        </w:rPr>
        <w:t>v kombinaci s dramatickým nárůste</w:t>
      </w:r>
      <w:r w:rsidR="39988172" w:rsidRPr="2B2AC6CF">
        <w:rPr>
          <w:rFonts w:ascii="Lato-light" w:hAnsi="Lato-light" w:cs="Lato-light"/>
          <w:i/>
          <w:iCs/>
          <w:noProof/>
          <w:lang w:val="cs-CZ"/>
        </w:rPr>
        <w:t xml:space="preserve">m personálních </w:t>
      </w:r>
      <w:r w:rsidR="56EAC6D5" w:rsidRPr="2B2AC6CF">
        <w:rPr>
          <w:rFonts w:ascii="Lato-light" w:hAnsi="Lato-light" w:cs="Lato-light"/>
          <w:i/>
          <w:iCs/>
          <w:noProof/>
          <w:lang w:val="cs-CZ"/>
        </w:rPr>
        <w:t>nákladů a nejistot</w:t>
      </w:r>
      <w:r w:rsidR="4D118506" w:rsidRPr="2B2AC6CF">
        <w:rPr>
          <w:rFonts w:ascii="Lato-light" w:hAnsi="Lato-light" w:cs="Lato-light"/>
          <w:i/>
          <w:iCs/>
          <w:noProof/>
          <w:lang w:val="cs-CZ"/>
        </w:rPr>
        <w:t xml:space="preserve">ou spojenou se </w:t>
      </w:r>
      <w:r w:rsidR="4758A19C" w:rsidRPr="2B2AC6CF">
        <w:rPr>
          <w:rFonts w:ascii="Lato-light" w:hAnsi="Lato-light" w:cs="Lato-light"/>
          <w:i/>
          <w:iCs/>
          <w:noProof/>
          <w:lang w:val="cs-CZ"/>
        </w:rPr>
        <w:t>zdlouhavými povolovacími procesy</w:t>
      </w:r>
      <w:r w:rsidR="2E9103F1" w:rsidRPr="2B2AC6CF">
        <w:rPr>
          <w:rFonts w:ascii="Lato-light" w:hAnsi="Lato-light" w:cs="Lato-light"/>
          <w:i/>
          <w:iCs/>
          <w:noProof/>
          <w:lang w:val="cs-CZ"/>
        </w:rPr>
        <w:t xml:space="preserve">. </w:t>
      </w:r>
      <w:r w:rsidR="007A2DAC" w:rsidRPr="2B2AC6CF">
        <w:rPr>
          <w:rFonts w:ascii="Lato-light" w:hAnsi="Lato-light" w:cs="Lato-light"/>
          <w:i/>
          <w:iCs/>
          <w:noProof/>
          <w:lang w:val="cs-CZ"/>
        </w:rPr>
        <w:t>Na</w:t>
      </w:r>
      <w:r w:rsidR="5F633B70" w:rsidRPr="2B2AC6CF">
        <w:rPr>
          <w:rFonts w:ascii="Lato-light" w:hAnsi="Lato-light" w:cs="Lato-light"/>
          <w:i/>
          <w:iCs/>
          <w:noProof/>
          <w:lang w:val="cs-CZ"/>
        </w:rPr>
        <w:t>víc na</w:t>
      </w:r>
      <w:r w:rsidR="007A2DAC" w:rsidRPr="2B2AC6CF">
        <w:rPr>
          <w:rFonts w:ascii="Lato-light" w:hAnsi="Lato-light" w:cs="Lato-light"/>
          <w:i/>
          <w:iCs/>
          <w:noProof/>
          <w:lang w:val="cs-CZ"/>
        </w:rPr>
        <w:t xml:space="preserve"> rozdíl od některých jiných evropských trhů, kde firmy především hledají způsoby, jak do oboru přivést novou generaci, upozorňuje značná část českých respondentů také na dopady restriktivních </w:t>
      </w:r>
      <w:r w:rsidR="007A2DAC" w:rsidRPr="2B2AC6CF">
        <w:rPr>
          <w:rFonts w:ascii="Lato-light" w:hAnsi="Lato-light" w:cs="Lato-light"/>
          <w:i/>
          <w:iCs/>
          <w:noProof/>
          <w:lang w:val="cs-CZ"/>
        </w:rPr>
        <w:lastRenderedPageBreak/>
        <w:t>imigračních politik. Téměř pětina z nich považuje omezený přístup ke kvalifikované pracovní síle ze zahraničí za jednu z hlavních příčin současného nedostatku zaměstnanců</w:t>
      </w:r>
      <w:r w:rsidR="7B7AC8C5" w:rsidRPr="2B2AC6CF">
        <w:rPr>
          <w:rFonts w:ascii="Lato-light" w:hAnsi="Lato-light" w:cs="Lato-light"/>
          <w:i/>
          <w:iCs/>
          <w:noProof/>
          <w:lang w:val="cs-CZ"/>
        </w:rPr>
        <w:t xml:space="preserve">,“ </w:t>
      </w:r>
      <w:r w:rsidR="7B7AC8C5" w:rsidRPr="2B2AC6CF">
        <w:rPr>
          <w:rFonts w:ascii="Lato-light" w:hAnsi="Lato-light" w:cs="Lato-light"/>
          <w:noProof/>
          <w:lang w:val="cs-CZ"/>
        </w:rPr>
        <w:t xml:space="preserve">komentuje </w:t>
      </w:r>
      <w:r w:rsidR="7B7AC8C5" w:rsidRPr="2B2AC6CF">
        <w:rPr>
          <w:rFonts w:ascii="Lato-light" w:hAnsi="Lato-light" w:cs="Lato-light"/>
          <w:b/>
          <w:bCs/>
          <w:noProof/>
          <w:lang w:val="cs-CZ"/>
        </w:rPr>
        <w:t>Heres Vost</w:t>
      </w:r>
      <w:r w:rsidR="00DB6F44">
        <w:rPr>
          <w:rFonts w:ascii="Lato-light" w:hAnsi="Lato-light" w:cs="Lato-light"/>
          <w:b/>
          <w:bCs/>
          <w:noProof/>
          <w:lang w:val="cs-CZ"/>
        </w:rPr>
        <w:t>a</w:t>
      </w:r>
      <w:r w:rsidR="7B7AC8C5" w:rsidRPr="2B2AC6CF">
        <w:rPr>
          <w:rFonts w:ascii="Lato-light" w:hAnsi="Lato-light" w:cs="Lato-light"/>
          <w:b/>
          <w:bCs/>
          <w:noProof/>
          <w:lang w:val="cs-CZ"/>
        </w:rPr>
        <w:t>rek</w:t>
      </w:r>
      <w:r w:rsidR="7B7AC8C5" w:rsidRPr="2B2AC6CF">
        <w:rPr>
          <w:rFonts w:ascii="Lato-light" w:hAnsi="Lato-light" w:cs="Lato-light"/>
          <w:noProof/>
          <w:lang w:val="cs-CZ"/>
        </w:rPr>
        <w:t>.</w:t>
      </w:r>
    </w:p>
    <w:p w14:paraId="60DAF075" w14:textId="3F793C86" w:rsidR="67CCED5A" w:rsidRDefault="67CCED5A" w:rsidP="2B2AC6CF">
      <w:pPr>
        <w:spacing w:before="160" w:after="160" w:line="276" w:lineRule="auto"/>
        <w:jc w:val="both"/>
        <w:rPr>
          <w:rFonts w:ascii="Lato-light" w:eastAsia="Lato-light" w:hAnsi="Lato-light" w:cs="Lato-light"/>
          <w:noProof/>
          <w:lang w:val="cs-CZ"/>
        </w:rPr>
      </w:pPr>
      <w:r w:rsidRPr="2B2AC6CF">
        <w:rPr>
          <w:rFonts w:ascii="Lato-light" w:eastAsia="Lato-light" w:hAnsi="Lato-light" w:cs="Lato-light"/>
          <w:noProof/>
          <w:lang w:val="cs-CZ"/>
        </w:rPr>
        <w:t>Uprostřed tohoto dění však vyniká jedna pozoruhodná skutečnost: české stavební firmy zatím prokazují mimořádnou odolnost vůči personálním problémům. Téměř 43 % z nich dokáže i přes akutní nedostatek pracovníků stále dodržovat projektové harmonogramy, což představuje nejlepší výsledek ze všech analyzovaných zemí. Tento zdánlivě pozitivní údaj však může být varováním. Pravděpodobně signalizuje, že český stavební trh již funguje na samé hranici svých kapacit a vyčerpal většinu dostupných rezerv, což je dlouhodobě neudržitelné. Pokud se současné nepříznivé trendy prohloubí bez systémových změn, může se tato relativní stabilita rychle změnit v kolaps, protože  prostor pro další improvizaci je prakticky vyčerpán.</w:t>
      </w:r>
    </w:p>
    <w:p w14:paraId="4C0CCC2C" w14:textId="31F4032E" w:rsidR="007A2DAC" w:rsidRPr="009E2D2D" w:rsidRDefault="007A2DAC" w:rsidP="00020F00">
      <w:pPr>
        <w:spacing w:before="160" w:after="160" w:line="276" w:lineRule="auto"/>
        <w:jc w:val="both"/>
        <w:rPr>
          <w:rFonts w:ascii="Lato-light" w:hAnsi="Lato-light" w:cs="Lato-light"/>
          <w:b/>
          <w:bCs/>
          <w:noProof/>
          <w:lang w:val="cs-CZ"/>
        </w:rPr>
      </w:pPr>
      <w:r w:rsidRPr="2B2AC6CF">
        <w:rPr>
          <w:rFonts w:ascii="Lato-light" w:hAnsi="Lato-light" w:cs="Lato-light"/>
          <w:b/>
          <w:bCs/>
          <w:noProof/>
          <w:lang w:val="cs-CZ"/>
        </w:rPr>
        <w:t>Okamžité kroky a dlouhodob</w:t>
      </w:r>
      <w:r w:rsidR="00DB6F44">
        <w:rPr>
          <w:rFonts w:ascii="Lato-light" w:hAnsi="Lato-light" w:cs="Lato-light"/>
          <w:b/>
          <w:bCs/>
          <w:noProof/>
          <w:lang w:val="cs-CZ"/>
        </w:rPr>
        <w:t>é</w:t>
      </w:r>
      <w:r w:rsidRPr="2B2AC6CF">
        <w:rPr>
          <w:rFonts w:ascii="Lato-light" w:hAnsi="Lato-light" w:cs="Lato-light"/>
          <w:b/>
          <w:bCs/>
          <w:noProof/>
          <w:lang w:val="cs-CZ"/>
        </w:rPr>
        <w:t xml:space="preserve"> strategie</w:t>
      </w:r>
    </w:p>
    <w:p w14:paraId="39C9C6BC" w14:textId="482757DC" w:rsidR="007A2DAC" w:rsidRPr="005449C4" w:rsidRDefault="41E783A5" w:rsidP="2B2AC6CF">
      <w:pPr>
        <w:spacing w:before="160" w:after="160" w:line="276" w:lineRule="auto"/>
        <w:jc w:val="both"/>
        <w:rPr>
          <w:rFonts w:ascii="Lato-light" w:hAnsi="Lato-light" w:cs="Lato-light"/>
          <w:noProof/>
          <w:lang w:val="cs-CZ"/>
        </w:rPr>
      </w:pPr>
      <w:r w:rsidRPr="2B2AC6CF">
        <w:rPr>
          <w:rFonts w:ascii="Lato-light" w:hAnsi="Lato-light" w:cs="Lato-light"/>
          <w:noProof/>
          <w:lang w:val="cs-CZ"/>
        </w:rPr>
        <w:t xml:space="preserve">Nedostatek pracovní síly se promítá do každodenní stavební praxe – </w:t>
      </w:r>
      <w:r w:rsidR="32C372E7" w:rsidRPr="2B2AC6CF">
        <w:rPr>
          <w:rFonts w:ascii="Lato-light" w:hAnsi="Lato-light" w:cs="Lato-light"/>
          <w:noProof/>
          <w:lang w:val="cs-CZ"/>
        </w:rPr>
        <w:t>75 % stavebních firem, účastníků globálního průzkumu</w:t>
      </w:r>
      <w:r w:rsidR="479D6064" w:rsidRPr="2B2AC6CF">
        <w:rPr>
          <w:rFonts w:ascii="Lato-light" w:hAnsi="Lato-light" w:cs="Lato-light"/>
          <w:noProof/>
          <w:lang w:val="cs-CZ"/>
        </w:rPr>
        <w:t xml:space="preserve"> PlanRadaru</w:t>
      </w:r>
      <w:r w:rsidR="32C372E7" w:rsidRPr="2B2AC6CF">
        <w:rPr>
          <w:rFonts w:ascii="Lato-light" w:hAnsi="Lato-light" w:cs="Lato-light"/>
          <w:noProof/>
          <w:lang w:val="cs-CZ"/>
        </w:rPr>
        <w:t>, uvedlo</w:t>
      </w:r>
      <w:r w:rsidRPr="2B2AC6CF">
        <w:rPr>
          <w:rFonts w:ascii="Lato-light" w:hAnsi="Lato-light" w:cs="Lato-light"/>
          <w:noProof/>
          <w:lang w:val="cs-CZ"/>
        </w:rPr>
        <w:t>, že personální krize přímo způsobila zpoždění jejich projektů. Ačkoli v České republice tento dopad  není</w:t>
      </w:r>
      <w:r w:rsidR="6F8C10F6" w:rsidRPr="2B2AC6CF">
        <w:rPr>
          <w:rFonts w:ascii="Lato-light" w:hAnsi="Lato-light" w:cs="Lato-light"/>
          <w:noProof/>
          <w:lang w:val="cs-CZ"/>
        </w:rPr>
        <w:t xml:space="preserve"> zatím </w:t>
      </w:r>
      <w:r w:rsidRPr="2B2AC6CF">
        <w:rPr>
          <w:rFonts w:ascii="Lato-light" w:hAnsi="Lato-light" w:cs="Lato-light"/>
          <w:noProof/>
          <w:lang w:val="cs-CZ"/>
        </w:rPr>
        <w:t xml:space="preserve">tak dramatický, </w:t>
      </w:r>
      <w:r w:rsidR="22503574" w:rsidRPr="2B2AC6CF">
        <w:rPr>
          <w:rFonts w:ascii="Lato-light" w:hAnsi="Lato-light" w:cs="Lato-light"/>
          <w:noProof/>
          <w:lang w:val="cs-CZ"/>
        </w:rPr>
        <w:t xml:space="preserve">rozhodně </w:t>
      </w:r>
      <w:r w:rsidRPr="2B2AC6CF">
        <w:rPr>
          <w:rFonts w:ascii="Lato-light" w:hAnsi="Lato-light" w:cs="Lato-light"/>
          <w:noProof/>
          <w:lang w:val="cs-CZ"/>
        </w:rPr>
        <w:t>jde o nebezpečný trend.</w:t>
      </w:r>
      <w:r w:rsidR="345CA3B4" w:rsidRPr="2B2AC6CF">
        <w:rPr>
          <w:rFonts w:ascii="Lato-light" w:hAnsi="Lato-light" w:cs="Lato-light"/>
          <w:noProof/>
          <w:lang w:val="cs-CZ"/>
        </w:rPr>
        <w:t xml:space="preserve"> </w:t>
      </w:r>
      <w:r w:rsidR="5E00898F" w:rsidRPr="2B2AC6CF">
        <w:rPr>
          <w:rFonts w:ascii="Lato-light" w:hAnsi="Lato-light" w:cs="Lato-light"/>
          <w:noProof/>
          <w:lang w:val="cs-CZ"/>
        </w:rPr>
        <w:t>Z</w:t>
      </w:r>
      <w:r w:rsidRPr="2B2AC6CF">
        <w:rPr>
          <w:rFonts w:ascii="Lato-light" w:hAnsi="Lato-light" w:cs="Lato-light"/>
          <w:noProof/>
          <w:lang w:val="cs-CZ"/>
        </w:rPr>
        <w:t xml:space="preserve">atímco poptávka po nové výstavbě neustále roste a investoři tlačí na zkracování termínů, stavební firmy se potýkají s chronickým nedostatkem lidských zdrojů. </w:t>
      </w:r>
      <w:r w:rsidR="348953F1" w:rsidRPr="2B2AC6CF">
        <w:rPr>
          <w:rFonts w:ascii="Lato-light" w:eastAsia="Lato-light" w:hAnsi="Lato-light" w:cs="Lato-light"/>
          <w:noProof/>
          <w:lang w:val="cs-CZ"/>
        </w:rPr>
        <w:t xml:space="preserve">V této situaci již nestačí hledat pouze krátkododobá řešení, ale je nezbytné přistoupit k systémovým inovacím, které dokáží dramaticky zvýšit efektivitu práce s omezenými lidskými zdroji. </w:t>
      </w:r>
      <w:r w:rsidRPr="2B2AC6CF">
        <w:rPr>
          <w:rFonts w:ascii="Lato-light" w:hAnsi="Lato-light" w:cs="Lato-light"/>
          <w:noProof/>
          <w:lang w:val="cs-CZ"/>
        </w:rPr>
        <w:t>Bez této transformace hrozí, že i relativně odolné trhy, jako je ten český, brzy narazí na své limity.</w:t>
      </w:r>
    </w:p>
    <w:p w14:paraId="3C027F8D" w14:textId="0285EFFB" w:rsidR="007A2DAC" w:rsidRPr="005449C4" w:rsidRDefault="63FB6F3A" w:rsidP="2B2AC6CF">
      <w:pPr>
        <w:spacing w:before="160" w:after="160" w:line="276" w:lineRule="auto"/>
        <w:jc w:val="both"/>
        <w:rPr>
          <w:rFonts w:ascii="Lato-light" w:hAnsi="Lato-light" w:cs="Lato-light"/>
          <w:noProof/>
          <w:lang w:val="cs-CZ"/>
        </w:rPr>
      </w:pPr>
      <w:r w:rsidRPr="2B2AC6CF">
        <w:rPr>
          <w:rFonts w:ascii="Lato-light" w:hAnsi="Lato-light" w:cs="Lato-light"/>
          <w:i/>
          <w:iCs/>
          <w:noProof/>
          <w:lang w:val="cs-CZ"/>
        </w:rPr>
        <w:t xml:space="preserve">„Řešení strukturálních příčin současné krize bude vyžadovat úsilí a čas. Obnova atraktivity oboru pro mladé generace a vytvoření funkčních vzdělávacích cest představuje dlouhodobý úkol, který nelze vyřešit ze dne na den. Co ale stavební firmy potřebují už </w:t>
      </w:r>
      <w:r w:rsidR="06679D0B" w:rsidRPr="2B2AC6CF">
        <w:rPr>
          <w:rFonts w:ascii="Lato-light" w:hAnsi="Lato-light" w:cs="Lato-light"/>
          <w:i/>
          <w:iCs/>
          <w:noProof/>
          <w:lang w:val="cs-CZ"/>
        </w:rPr>
        <w:t>nyní</w:t>
      </w:r>
      <w:r w:rsidRPr="2B2AC6CF">
        <w:rPr>
          <w:rFonts w:ascii="Lato-light" w:hAnsi="Lato-light" w:cs="Lato-light"/>
          <w:i/>
          <w:iCs/>
          <w:noProof/>
          <w:lang w:val="cs-CZ"/>
        </w:rPr>
        <w:t>,</w:t>
      </w:r>
      <w:r w:rsidR="06679D0B" w:rsidRPr="2B2AC6CF">
        <w:rPr>
          <w:rFonts w:ascii="Lato-light" w:hAnsi="Lato-light" w:cs="Lato-light"/>
          <w:i/>
          <w:iCs/>
          <w:noProof/>
          <w:lang w:val="cs-CZ"/>
        </w:rPr>
        <w:t xml:space="preserve"> </w:t>
      </w:r>
      <w:r w:rsidRPr="2B2AC6CF">
        <w:rPr>
          <w:rFonts w:ascii="Lato-light" w:hAnsi="Lato-light" w:cs="Lato-light"/>
          <w:i/>
          <w:iCs/>
          <w:noProof/>
          <w:lang w:val="cs-CZ"/>
        </w:rPr>
        <w:t xml:space="preserve">je radikální změna přístupu: místo pasivního čekání na zotavení trhu práce musí aktivně maximalizovat využití stávajících lidských zdrojů," </w:t>
      </w:r>
      <w:r w:rsidRPr="2B2AC6CF">
        <w:rPr>
          <w:rFonts w:ascii="Lato-light" w:hAnsi="Lato-light" w:cs="Lato-light"/>
          <w:noProof/>
          <w:lang w:val="cs-CZ"/>
        </w:rPr>
        <w:t xml:space="preserve">zdůrazňuje </w:t>
      </w:r>
      <w:r w:rsidRPr="2B2AC6CF">
        <w:rPr>
          <w:rFonts w:ascii="Lato-light" w:hAnsi="Lato-light" w:cs="Lato-light"/>
          <w:b/>
          <w:bCs/>
          <w:noProof/>
          <w:lang w:val="cs-CZ"/>
        </w:rPr>
        <w:t>Adam Heres Vost</w:t>
      </w:r>
      <w:r w:rsidR="00DB6F44">
        <w:rPr>
          <w:rFonts w:ascii="Lato-light" w:hAnsi="Lato-light" w:cs="Lato-light"/>
          <w:b/>
          <w:bCs/>
          <w:noProof/>
          <w:lang w:val="cs-CZ"/>
        </w:rPr>
        <w:t>a</w:t>
      </w:r>
      <w:r w:rsidRPr="2B2AC6CF">
        <w:rPr>
          <w:rFonts w:ascii="Lato-light" w:hAnsi="Lato-light" w:cs="Lato-light"/>
          <w:b/>
          <w:bCs/>
          <w:noProof/>
          <w:lang w:val="cs-CZ"/>
        </w:rPr>
        <w:t>rek</w:t>
      </w:r>
      <w:r w:rsidRPr="2B2AC6CF">
        <w:rPr>
          <w:rFonts w:ascii="Lato-light" w:hAnsi="Lato-light" w:cs="Lato-light"/>
          <w:noProof/>
          <w:lang w:val="cs-CZ"/>
        </w:rPr>
        <w:t>.</w:t>
      </w:r>
    </w:p>
    <w:p w14:paraId="57454C20" w14:textId="22533749" w:rsidR="007A2DAC" w:rsidRPr="005449C4" w:rsidRDefault="57286EEA" w:rsidP="2B2AC6CF">
      <w:pPr>
        <w:spacing w:before="160" w:after="160" w:line="276" w:lineRule="auto"/>
        <w:jc w:val="both"/>
        <w:rPr>
          <w:rFonts w:ascii="Lato-light" w:hAnsi="Lato-light" w:cs="Lato-light"/>
          <w:noProof/>
          <w:lang w:val="cs-CZ"/>
        </w:rPr>
      </w:pPr>
      <w:r w:rsidRPr="2B2AC6CF">
        <w:rPr>
          <w:rFonts w:ascii="Lato-light" w:hAnsi="Lato-light" w:cs="Lato-light"/>
          <w:noProof/>
          <w:lang w:val="cs-CZ"/>
        </w:rPr>
        <w:t xml:space="preserve">V tomto ohledu může okamžitou a měřitelnou úlevu přinést digitalizace. Zavedení </w:t>
      </w:r>
      <w:r w:rsidR="43F073A8" w:rsidRPr="2B2AC6CF">
        <w:rPr>
          <w:rFonts w:ascii="Lato-light" w:hAnsi="Lato-light" w:cs="Lato-light"/>
          <w:noProof/>
          <w:lang w:val="cs-CZ"/>
        </w:rPr>
        <w:t xml:space="preserve">moderních softwarových </w:t>
      </w:r>
      <w:r w:rsidRPr="2B2AC6CF">
        <w:rPr>
          <w:rFonts w:ascii="Lato-light" w:hAnsi="Lato-light" w:cs="Lato-light"/>
          <w:noProof/>
          <w:lang w:val="cs-CZ"/>
        </w:rPr>
        <w:t>nástrojů, které radikálně zjednoduš</w:t>
      </w:r>
      <w:r w:rsidR="5C55BDA4" w:rsidRPr="2B2AC6CF">
        <w:rPr>
          <w:rFonts w:ascii="Lato-light" w:hAnsi="Lato-light" w:cs="Lato-light"/>
          <w:noProof/>
          <w:lang w:val="cs-CZ"/>
        </w:rPr>
        <w:t>uj</w:t>
      </w:r>
      <w:r w:rsidRPr="2B2AC6CF">
        <w:rPr>
          <w:rFonts w:ascii="Lato-light" w:hAnsi="Lato-light" w:cs="Lato-light"/>
          <w:noProof/>
          <w:lang w:val="cs-CZ"/>
        </w:rPr>
        <w:t xml:space="preserve">í pracovní procesy, eliminují </w:t>
      </w:r>
      <w:r w:rsidR="4B3D50E7" w:rsidRPr="2B2AC6CF">
        <w:rPr>
          <w:rFonts w:ascii="Lato-light" w:hAnsi="Lato-light" w:cs="Lato-light"/>
          <w:noProof/>
          <w:lang w:val="cs-CZ"/>
        </w:rPr>
        <w:t>problémy v komunikaci</w:t>
      </w:r>
      <w:r w:rsidRPr="2B2AC6CF">
        <w:rPr>
          <w:rFonts w:ascii="Lato-light" w:hAnsi="Lato-light" w:cs="Lato-light"/>
          <w:noProof/>
          <w:lang w:val="cs-CZ"/>
        </w:rPr>
        <w:t xml:space="preserve"> a poskyt</w:t>
      </w:r>
      <w:r w:rsidR="13985612" w:rsidRPr="2B2AC6CF">
        <w:rPr>
          <w:rFonts w:ascii="Lato-light" w:hAnsi="Lato-light" w:cs="Lato-light"/>
          <w:noProof/>
          <w:lang w:val="cs-CZ"/>
        </w:rPr>
        <w:t>ují</w:t>
      </w:r>
      <w:r w:rsidRPr="2B2AC6CF">
        <w:rPr>
          <w:rFonts w:ascii="Lato-light" w:hAnsi="Lato-light" w:cs="Lato-light"/>
          <w:noProof/>
          <w:lang w:val="cs-CZ"/>
        </w:rPr>
        <w:t xml:space="preserve"> transparentní </w:t>
      </w:r>
      <w:r w:rsidR="3213196E" w:rsidRPr="2B2AC6CF">
        <w:rPr>
          <w:rFonts w:ascii="Lato-light" w:hAnsi="Lato-light" w:cs="Lato-light"/>
          <w:noProof/>
          <w:lang w:val="cs-CZ"/>
        </w:rPr>
        <w:t xml:space="preserve">předhled nad </w:t>
      </w:r>
      <w:r w:rsidR="77A42E2E" w:rsidRPr="2B2AC6CF">
        <w:rPr>
          <w:rFonts w:ascii="Lato-light" w:hAnsi="Lato-light" w:cs="Lato-light"/>
          <w:noProof/>
          <w:lang w:val="cs-CZ"/>
        </w:rPr>
        <w:t>projekt</w:t>
      </w:r>
      <w:r w:rsidR="3AA27318" w:rsidRPr="2B2AC6CF">
        <w:rPr>
          <w:rFonts w:ascii="Lato-light" w:hAnsi="Lato-light" w:cs="Lato-light"/>
          <w:noProof/>
          <w:lang w:val="cs-CZ"/>
        </w:rPr>
        <w:t>em v celé jeho životní fázi (od plánování přes realizaci až po výstavbu a správu)</w:t>
      </w:r>
      <w:r w:rsidRPr="2B2AC6CF">
        <w:rPr>
          <w:rFonts w:ascii="Lato-light" w:hAnsi="Lato-light" w:cs="Lato-light"/>
          <w:noProof/>
          <w:lang w:val="cs-CZ"/>
        </w:rPr>
        <w:t>,</w:t>
      </w:r>
      <w:r w:rsidR="21914C39" w:rsidRPr="2B2AC6CF">
        <w:rPr>
          <w:rFonts w:ascii="Lato-light" w:hAnsi="Lato-light" w:cs="Lato-light"/>
          <w:noProof/>
          <w:lang w:val="cs-CZ"/>
        </w:rPr>
        <w:t xml:space="preserve"> umožňuje týmům udržet </w:t>
      </w:r>
      <w:r w:rsidR="3DEB3BAA" w:rsidRPr="2B2AC6CF">
        <w:rPr>
          <w:rFonts w:ascii="Lato-light" w:hAnsi="Lato-light" w:cs="Lato-light"/>
          <w:noProof/>
          <w:lang w:val="cs-CZ"/>
        </w:rPr>
        <w:t xml:space="preserve">vysokou </w:t>
      </w:r>
      <w:r w:rsidR="21914C39" w:rsidRPr="2B2AC6CF">
        <w:rPr>
          <w:rFonts w:ascii="Lato-light" w:hAnsi="Lato-light" w:cs="Lato-light"/>
          <w:noProof/>
          <w:lang w:val="cs-CZ"/>
        </w:rPr>
        <w:t xml:space="preserve">produktivitu i v podmínkách, </w:t>
      </w:r>
      <w:r w:rsidR="03A4EE98" w:rsidRPr="2B2AC6CF">
        <w:rPr>
          <w:rFonts w:ascii="Lato-light" w:hAnsi="Lato-light" w:cs="Lato-light"/>
          <w:noProof/>
          <w:lang w:val="cs-CZ"/>
        </w:rPr>
        <w:t xml:space="preserve">které </w:t>
      </w:r>
      <w:r w:rsidR="21914C39" w:rsidRPr="2B2AC6CF">
        <w:rPr>
          <w:rFonts w:ascii="Lato-light" w:hAnsi="Lato-light" w:cs="Lato-light"/>
          <w:noProof/>
          <w:lang w:val="cs-CZ"/>
        </w:rPr>
        <w:t xml:space="preserve">jsou personálně napjaté. </w:t>
      </w:r>
      <w:r w:rsidRPr="2B2AC6CF">
        <w:rPr>
          <w:rFonts w:ascii="Lato-light" w:hAnsi="Lato-light" w:cs="Lato-light"/>
          <w:noProof/>
          <w:lang w:val="cs-CZ"/>
        </w:rPr>
        <w:t>Lidské zdroje jsou omezené</w:t>
      </w:r>
      <w:r w:rsidR="785DBCC0" w:rsidRPr="2B2AC6CF">
        <w:rPr>
          <w:rFonts w:ascii="Lato-light" w:hAnsi="Lato-light" w:cs="Lato-light"/>
          <w:noProof/>
          <w:lang w:val="cs-CZ"/>
        </w:rPr>
        <w:t xml:space="preserve">, </w:t>
      </w:r>
      <w:r w:rsidRPr="2B2AC6CF">
        <w:rPr>
          <w:rFonts w:ascii="Lato-light" w:hAnsi="Lato-light" w:cs="Lato-light"/>
          <w:noProof/>
          <w:lang w:val="cs-CZ"/>
        </w:rPr>
        <w:t xml:space="preserve">ale výkon rozhodně nemusí být. Efektivita se stává kritickým motorem, který udržuje celé odvětví v konkurenceschopném pohybu. </w:t>
      </w:r>
      <w:r w:rsidR="5FA1EC43" w:rsidRPr="2B2AC6CF">
        <w:rPr>
          <w:rFonts w:ascii="Lato-light" w:hAnsi="Lato-light" w:cs="Lato-light"/>
          <w:i/>
          <w:iCs/>
          <w:noProof/>
          <w:lang w:val="cs-CZ"/>
        </w:rPr>
        <w:t>„</w:t>
      </w:r>
      <w:r w:rsidR="61CA6F3F" w:rsidRPr="2B2AC6CF">
        <w:rPr>
          <w:rFonts w:ascii="Lato-light" w:hAnsi="Lato-light" w:cs="Lato-light"/>
          <w:i/>
          <w:iCs/>
          <w:noProof/>
          <w:lang w:val="cs-CZ"/>
        </w:rPr>
        <w:t>N</w:t>
      </w:r>
      <w:r w:rsidRPr="2B2AC6CF">
        <w:rPr>
          <w:rFonts w:ascii="Lato-light" w:hAnsi="Lato-light" w:cs="Lato-light"/>
          <w:i/>
          <w:iCs/>
          <w:noProof/>
          <w:lang w:val="cs-CZ"/>
        </w:rPr>
        <w:t>ejde</w:t>
      </w:r>
      <w:r w:rsidR="529746AD" w:rsidRPr="2B2AC6CF">
        <w:rPr>
          <w:rFonts w:ascii="Lato-light" w:hAnsi="Lato-light" w:cs="Lato-light"/>
          <w:i/>
          <w:iCs/>
          <w:noProof/>
          <w:lang w:val="cs-CZ"/>
        </w:rPr>
        <w:t xml:space="preserve"> přitom</w:t>
      </w:r>
      <w:r w:rsidRPr="2B2AC6CF">
        <w:rPr>
          <w:rFonts w:ascii="Lato-light" w:hAnsi="Lato-light" w:cs="Lato-light"/>
          <w:i/>
          <w:iCs/>
          <w:noProof/>
          <w:lang w:val="cs-CZ"/>
        </w:rPr>
        <w:t xml:space="preserve"> o to pracovat tvrději, ale </w:t>
      </w:r>
      <w:r w:rsidR="77C18973" w:rsidRPr="2B2AC6CF">
        <w:rPr>
          <w:rFonts w:ascii="Lato-light" w:hAnsi="Lato-light" w:cs="Lato-light"/>
          <w:i/>
          <w:iCs/>
          <w:noProof/>
          <w:lang w:val="cs-CZ"/>
        </w:rPr>
        <w:t xml:space="preserve">lépe, </w:t>
      </w:r>
      <w:r w:rsidRPr="2B2AC6CF">
        <w:rPr>
          <w:rFonts w:ascii="Lato-light" w:hAnsi="Lato-light" w:cs="Lato-light"/>
          <w:i/>
          <w:iCs/>
          <w:noProof/>
          <w:lang w:val="cs-CZ"/>
        </w:rPr>
        <w:t xml:space="preserve">chytřeji. Když jsou týmy dokonale sladěné, </w:t>
      </w:r>
      <w:r w:rsidR="7C28BB02" w:rsidRPr="2B2AC6CF">
        <w:rPr>
          <w:rFonts w:ascii="Lato-light" w:hAnsi="Lato-light" w:cs="Lato-light"/>
          <w:i/>
          <w:iCs/>
          <w:noProof/>
          <w:lang w:val="cs-CZ"/>
        </w:rPr>
        <w:t>i</w:t>
      </w:r>
      <w:r w:rsidRPr="2B2AC6CF">
        <w:rPr>
          <w:rFonts w:ascii="Lato-light" w:hAnsi="Lato-light" w:cs="Lato-light"/>
          <w:i/>
          <w:iCs/>
          <w:noProof/>
          <w:lang w:val="cs-CZ"/>
        </w:rPr>
        <w:t>nformace proudí bez nejmenších zádrhelů a</w:t>
      </w:r>
      <w:r w:rsidR="11D51A41" w:rsidRPr="2B2AC6CF">
        <w:rPr>
          <w:rFonts w:ascii="Lato-light" w:hAnsi="Lato-light" w:cs="Lato-light"/>
          <w:i/>
          <w:iCs/>
          <w:noProof/>
          <w:lang w:val="cs-CZ"/>
        </w:rPr>
        <w:t xml:space="preserve"> </w:t>
      </w:r>
      <w:r w:rsidRPr="2B2AC6CF">
        <w:rPr>
          <w:rFonts w:ascii="Lato-light" w:hAnsi="Lato-light" w:cs="Lato-light"/>
          <w:i/>
          <w:iCs/>
          <w:noProof/>
          <w:lang w:val="cs-CZ"/>
        </w:rPr>
        <w:t xml:space="preserve">reporting nepohlcuje drahocenný čas, firmy dokáží zvládnout výrazně více zakázek a růst skutečně udržitelným způsobem. I zdánlivě malé </w:t>
      </w:r>
      <w:r w:rsidR="5D62E39A" w:rsidRPr="2B2AC6CF">
        <w:rPr>
          <w:rFonts w:ascii="Lato-light" w:hAnsi="Lato-light" w:cs="Lato-light"/>
          <w:i/>
          <w:iCs/>
          <w:noProof/>
          <w:lang w:val="cs-CZ"/>
        </w:rPr>
        <w:t xml:space="preserve">změny </w:t>
      </w:r>
      <w:r w:rsidRPr="2B2AC6CF">
        <w:rPr>
          <w:rFonts w:ascii="Lato-light" w:hAnsi="Lato-light" w:cs="Lato-light"/>
          <w:i/>
          <w:iCs/>
          <w:noProof/>
          <w:lang w:val="cs-CZ"/>
        </w:rPr>
        <w:t>v efektivitě se exponenciálně sčítají</w:t>
      </w:r>
      <w:r w:rsidR="4314AAB1" w:rsidRPr="2B2AC6CF">
        <w:rPr>
          <w:rFonts w:ascii="Lato-light" w:hAnsi="Lato-light" w:cs="Lato-light"/>
          <w:i/>
          <w:iCs/>
          <w:noProof/>
          <w:lang w:val="cs-CZ"/>
        </w:rPr>
        <w:t>,”</w:t>
      </w:r>
      <w:r w:rsidR="4314AAB1" w:rsidRPr="2B2AC6CF">
        <w:rPr>
          <w:rFonts w:ascii="Lato-light" w:hAnsi="Lato-light" w:cs="Lato-light"/>
          <w:noProof/>
          <w:lang w:val="cs-CZ"/>
        </w:rPr>
        <w:t xml:space="preserve"> popisuje </w:t>
      </w:r>
      <w:r w:rsidR="4314AAB1" w:rsidRPr="2B2AC6CF">
        <w:rPr>
          <w:rFonts w:ascii="Lato-light" w:hAnsi="Lato-light" w:cs="Lato-light"/>
          <w:b/>
          <w:bCs/>
          <w:noProof/>
          <w:lang w:val="cs-CZ"/>
        </w:rPr>
        <w:t>Heres Vost</w:t>
      </w:r>
      <w:r w:rsidR="00DB6F44">
        <w:rPr>
          <w:rFonts w:ascii="Lato-light" w:hAnsi="Lato-light" w:cs="Lato-light"/>
          <w:b/>
          <w:bCs/>
          <w:noProof/>
          <w:lang w:val="cs-CZ"/>
        </w:rPr>
        <w:t>a</w:t>
      </w:r>
      <w:r w:rsidR="4314AAB1" w:rsidRPr="2B2AC6CF">
        <w:rPr>
          <w:rFonts w:ascii="Lato-light" w:hAnsi="Lato-light" w:cs="Lato-light"/>
          <w:b/>
          <w:bCs/>
          <w:noProof/>
          <w:lang w:val="cs-CZ"/>
        </w:rPr>
        <w:t>rek</w:t>
      </w:r>
      <w:r w:rsidR="228E047B" w:rsidRPr="2B2AC6CF">
        <w:rPr>
          <w:rFonts w:ascii="Lato-light" w:hAnsi="Lato-light" w:cs="Lato-light"/>
          <w:b/>
          <w:bCs/>
          <w:noProof/>
          <w:lang w:val="cs-CZ"/>
        </w:rPr>
        <w:t>.</w:t>
      </w:r>
    </w:p>
    <w:p w14:paraId="2CC6E8ED" w14:textId="619AEE3F" w:rsidR="007A2DAC" w:rsidRPr="005449C4" w:rsidRDefault="228E047B" w:rsidP="2B2AC6CF">
      <w:pPr>
        <w:spacing w:before="160" w:after="160" w:line="276" w:lineRule="auto"/>
        <w:jc w:val="both"/>
        <w:rPr>
          <w:rFonts w:ascii="Lato-light" w:hAnsi="Lato-light" w:cs="Lato-light"/>
          <w:noProof/>
          <w:lang w:val="cs-CZ"/>
        </w:rPr>
      </w:pPr>
      <w:r w:rsidRPr="2B2AC6CF">
        <w:rPr>
          <w:rFonts w:ascii="Lato-light" w:hAnsi="Lato-light" w:cs="Lato-light"/>
          <w:noProof/>
          <w:lang w:val="cs-CZ"/>
        </w:rPr>
        <w:lastRenderedPageBreak/>
        <w:t>D</w:t>
      </w:r>
      <w:r w:rsidR="57286EEA" w:rsidRPr="2B2AC6CF">
        <w:rPr>
          <w:rFonts w:ascii="Lato-light" w:hAnsi="Lato-light" w:cs="Lato-light"/>
          <w:noProof/>
          <w:lang w:val="cs-CZ"/>
        </w:rPr>
        <w:t>ůležité je také uvědomit si, že moderní digitální nástroje představují klíčový nástroj pro přilákání nov</w:t>
      </w:r>
      <w:r w:rsidR="3FF0DEDF" w:rsidRPr="2B2AC6CF">
        <w:rPr>
          <w:rFonts w:ascii="Lato-light" w:hAnsi="Lato-light" w:cs="Lato-light"/>
          <w:noProof/>
          <w:lang w:val="cs-CZ"/>
        </w:rPr>
        <w:t xml:space="preserve">ých </w:t>
      </w:r>
      <w:r w:rsidR="57286EEA" w:rsidRPr="2B2AC6CF">
        <w:rPr>
          <w:rFonts w:ascii="Lato-light" w:hAnsi="Lato-light" w:cs="Lato-light"/>
          <w:noProof/>
          <w:lang w:val="cs-CZ"/>
        </w:rPr>
        <w:t xml:space="preserve">talentů. Pokud </w:t>
      </w:r>
      <w:r w:rsidR="22CE6374" w:rsidRPr="2B2AC6CF">
        <w:rPr>
          <w:rFonts w:ascii="Lato-light" w:hAnsi="Lato-light" w:cs="Lato-light"/>
          <w:noProof/>
          <w:lang w:val="cs-CZ"/>
        </w:rPr>
        <w:t xml:space="preserve">firmy </w:t>
      </w:r>
      <w:r w:rsidR="57286EEA" w:rsidRPr="2B2AC6CF">
        <w:rPr>
          <w:rFonts w:ascii="Lato-light" w:hAnsi="Lato-light" w:cs="Lato-light"/>
          <w:noProof/>
          <w:lang w:val="cs-CZ"/>
        </w:rPr>
        <w:t xml:space="preserve">skutečně </w:t>
      </w:r>
      <w:r w:rsidR="4D4104AF" w:rsidRPr="2B2AC6CF">
        <w:rPr>
          <w:rFonts w:ascii="Lato-light" w:hAnsi="Lato-light" w:cs="Lato-light"/>
          <w:noProof/>
          <w:lang w:val="cs-CZ"/>
        </w:rPr>
        <w:t xml:space="preserve">chtějí </w:t>
      </w:r>
      <w:r w:rsidR="57286EEA" w:rsidRPr="2B2AC6CF">
        <w:rPr>
          <w:rFonts w:ascii="Lato-light" w:hAnsi="Lato-light" w:cs="Lato-light"/>
          <w:noProof/>
          <w:lang w:val="cs-CZ"/>
        </w:rPr>
        <w:t>oslovit mladé profesionály, musí jim nabídnout technologicky vyspělé</w:t>
      </w:r>
      <w:r w:rsidR="4FCD9212" w:rsidRPr="2B2AC6CF">
        <w:rPr>
          <w:rFonts w:ascii="Lato-light" w:hAnsi="Lato-light" w:cs="Lato-light"/>
          <w:noProof/>
          <w:lang w:val="cs-CZ"/>
        </w:rPr>
        <w:t xml:space="preserve"> pracovní </w:t>
      </w:r>
      <w:r w:rsidR="57286EEA" w:rsidRPr="2B2AC6CF">
        <w:rPr>
          <w:rFonts w:ascii="Lato-light" w:hAnsi="Lato-light" w:cs="Lato-light"/>
          <w:noProof/>
          <w:lang w:val="cs-CZ"/>
        </w:rPr>
        <w:t>prostředí,</w:t>
      </w:r>
      <w:r w:rsidR="64C34E7C" w:rsidRPr="2B2AC6CF">
        <w:rPr>
          <w:rFonts w:ascii="Lato-light" w:eastAsia="Lato-light" w:hAnsi="Lato-light" w:cs="Lato-light"/>
          <w:noProof/>
          <w:lang w:val="cs-CZ"/>
        </w:rPr>
        <w:t xml:space="preserve"> které odpovídá jejich digitálním návykům a vysokým očekáváním</w:t>
      </w:r>
      <w:r w:rsidR="799C8828" w:rsidRPr="2B2AC6CF">
        <w:rPr>
          <w:rFonts w:ascii="Lato-light" w:eastAsia="Lato-light" w:hAnsi="Lato-light" w:cs="Lato-light"/>
          <w:noProof/>
          <w:lang w:val="cs-CZ"/>
        </w:rPr>
        <w:t>.</w:t>
      </w:r>
      <w:r w:rsidR="35FB1432" w:rsidRPr="2B2AC6CF">
        <w:rPr>
          <w:rFonts w:ascii="Lato-light" w:eastAsia="Lato-light" w:hAnsi="Lato-light" w:cs="Lato-light"/>
          <w:noProof/>
          <w:lang w:val="cs-CZ"/>
        </w:rPr>
        <w:t xml:space="preserve"> </w:t>
      </w:r>
      <w:r w:rsidR="799C8828" w:rsidRPr="2B2AC6CF">
        <w:rPr>
          <w:rFonts w:ascii="Lato-light" w:eastAsia="Lato-light" w:hAnsi="Lato-light" w:cs="Lato-light"/>
          <w:noProof/>
          <w:lang w:val="cs-CZ"/>
        </w:rPr>
        <w:t xml:space="preserve">Nastupující </w:t>
      </w:r>
      <w:r w:rsidR="5EA567A5" w:rsidRPr="2B2AC6CF">
        <w:rPr>
          <w:rFonts w:ascii="Lato-light" w:eastAsia="Lato-light" w:hAnsi="Lato-light" w:cs="Lato-light"/>
          <w:noProof/>
          <w:lang w:val="cs-CZ"/>
        </w:rPr>
        <w:t xml:space="preserve">generace vyžaduje </w:t>
      </w:r>
      <w:r w:rsidR="5EA567A5" w:rsidRPr="2B2AC6CF">
        <w:rPr>
          <w:rFonts w:ascii="Lato-light" w:hAnsi="Lato-light" w:cs="Lato-light"/>
          <w:noProof/>
          <w:lang w:val="cs-CZ"/>
        </w:rPr>
        <w:t xml:space="preserve">smysluplnou roli ve společnosti, </w:t>
      </w:r>
      <w:r w:rsidR="57286EEA" w:rsidRPr="2B2AC6CF">
        <w:rPr>
          <w:rFonts w:ascii="Lato-light" w:eastAsia="Lato-light" w:hAnsi="Lato-light" w:cs="Lato-light"/>
          <w:noProof/>
          <w:lang w:val="cs-CZ"/>
        </w:rPr>
        <w:t>jasně definované procesy</w:t>
      </w:r>
      <w:r w:rsidR="0E0CA335" w:rsidRPr="2B2AC6CF">
        <w:rPr>
          <w:rFonts w:ascii="Lato-light" w:eastAsia="Lato-light" w:hAnsi="Lato-light" w:cs="Lato-light"/>
          <w:noProof/>
          <w:lang w:val="cs-CZ"/>
        </w:rPr>
        <w:t xml:space="preserve"> </w:t>
      </w:r>
      <w:r w:rsidR="401643B6" w:rsidRPr="2B2AC6CF">
        <w:rPr>
          <w:rFonts w:ascii="Lato-light" w:hAnsi="Lato-light" w:cs="Lato-light"/>
          <w:noProof/>
          <w:lang w:val="cs-CZ"/>
        </w:rPr>
        <w:t xml:space="preserve">a </w:t>
      </w:r>
      <w:r w:rsidR="57286EEA" w:rsidRPr="2B2AC6CF">
        <w:rPr>
          <w:rFonts w:ascii="Lato-light" w:hAnsi="Lato-light" w:cs="Lato-light"/>
          <w:noProof/>
          <w:lang w:val="cs-CZ"/>
        </w:rPr>
        <w:t xml:space="preserve">pokročilé technologie, které jim umožní soustředit se na kreativní řešení komplexních problémů </w:t>
      </w:r>
      <w:r w:rsidR="25D7904B" w:rsidRPr="2B2AC6CF">
        <w:rPr>
          <w:rFonts w:ascii="Lato-light" w:hAnsi="Lato-light" w:cs="Lato-light"/>
          <w:noProof/>
          <w:lang w:val="cs-CZ"/>
        </w:rPr>
        <w:t>na</w:t>
      </w:r>
      <w:r w:rsidR="57286EEA" w:rsidRPr="2B2AC6CF">
        <w:rPr>
          <w:rFonts w:ascii="Lato-light" w:hAnsi="Lato-light" w:cs="Lato-light"/>
          <w:noProof/>
          <w:lang w:val="cs-CZ"/>
        </w:rPr>
        <w:t xml:space="preserve">místo </w:t>
      </w:r>
      <w:r w:rsidR="5A7EF451" w:rsidRPr="2B2AC6CF">
        <w:rPr>
          <w:rFonts w:ascii="Lato-light" w:hAnsi="Lato-light" w:cs="Lato-light"/>
          <w:noProof/>
          <w:lang w:val="cs-CZ"/>
        </w:rPr>
        <w:t xml:space="preserve">plýtvání talentem na </w:t>
      </w:r>
      <w:r w:rsidR="57286EEA" w:rsidRPr="2B2AC6CF">
        <w:rPr>
          <w:rFonts w:ascii="Lato-light" w:hAnsi="Lato-light" w:cs="Lato-light"/>
          <w:noProof/>
          <w:lang w:val="cs-CZ"/>
        </w:rPr>
        <w:t>frustrující administrativní rutinu.</w:t>
      </w:r>
      <w:r w:rsidR="66F1232B" w:rsidRPr="2B2AC6CF">
        <w:rPr>
          <w:rFonts w:ascii="Lato-light" w:hAnsi="Lato-light" w:cs="Lato-light"/>
          <w:noProof/>
          <w:lang w:val="cs-CZ"/>
        </w:rPr>
        <w:t xml:space="preserve"> </w:t>
      </w:r>
      <w:r w:rsidR="0F4968D3" w:rsidRPr="2B2AC6CF">
        <w:rPr>
          <w:rFonts w:ascii="Lato-light" w:hAnsi="Lato-light" w:cs="Lato-light"/>
          <w:i/>
          <w:iCs/>
          <w:noProof/>
          <w:lang w:val="cs-CZ"/>
        </w:rPr>
        <w:t>„</w:t>
      </w:r>
      <w:r w:rsidR="66F1232B" w:rsidRPr="2B2AC6CF">
        <w:rPr>
          <w:rFonts w:ascii="Lato-light" w:hAnsi="Lato-light" w:cs="Lato-light"/>
          <w:i/>
          <w:iCs/>
          <w:noProof/>
          <w:lang w:val="cs-CZ"/>
        </w:rPr>
        <w:t>Mladí profesionálové totiž nehledávají jen práci – hledají prostředí, kde mohou využít svůj potenciál a kde technologie funguje jako akcelerátor jejich schopností, nikoli jako překážka</w:t>
      </w:r>
      <w:r w:rsidR="296177D8" w:rsidRPr="2B2AC6CF">
        <w:rPr>
          <w:rFonts w:ascii="Lato-light" w:hAnsi="Lato-light" w:cs="Lato-light"/>
          <w:i/>
          <w:iCs/>
          <w:noProof/>
          <w:lang w:val="cs-CZ"/>
        </w:rPr>
        <w:t>,”</w:t>
      </w:r>
      <w:r w:rsidR="296177D8" w:rsidRPr="2B2AC6CF">
        <w:rPr>
          <w:rFonts w:ascii="Lato-light" w:hAnsi="Lato-light" w:cs="Lato-light"/>
          <w:noProof/>
          <w:lang w:val="cs-CZ"/>
        </w:rPr>
        <w:t xml:space="preserve"> vysvětluje </w:t>
      </w:r>
      <w:r w:rsidR="296177D8" w:rsidRPr="2B2AC6CF">
        <w:rPr>
          <w:rFonts w:ascii="Lato-light" w:hAnsi="Lato-light" w:cs="Lato-light"/>
          <w:b/>
          <w:bCs/>
          <w:noProof/>
          <w:lang w:val="cs-CZ"/>
        </w:rPr>
        <w:t>Adam</w:t>
      </w:r>
      <w:r w:rsidR="296177D8" w:rsidRPr="2B2AC6CF">
        <w:rPr>
          <w:rFonts w:ascii="Lato-light" w:hAnsi="Lato-light" w:cs="Lato-light"/>
          <w:noProof/>
          <w:lang w:val="cs-CZ"/>
        </w:rPr>
        <w:t xml:space="preserve"> </w:t>
      </w:r>
      <w:r w:rsidR="296177D8" w:rsidRPr="2B2AC6CF">
        <w:rPr>
          <w:rFonts w:ascii="Lato-light" w:hAnsi="Lato-light" w:cs="Lato-light"/>
          <w:b/>
          <w:bCs/>
          <w:noProof/>
          <w:lang w:val="cs-CZ"/>
        </w:rPr>
        <w:t>Heres Vost</w:t>
      </w:r>
      <w:r w:rsidR="00DB6F44">
        <w:rPr>
          <w:rFonts w:ascii="Lato-light" w:hAnsi="Lato-light" w:cs="Lato-light"/>
          <w:b/>
          <w:bCs/>
          <w:noProof/>
          <w:lang w:val="cs-CZ"/>
        </w:rPr>
        <w:t>a</w:t>
      </w:r>
      <w:r w:rsidR="296177D8" w:rsidRPr="2B2AC6CF">
        <w:rPr>
          <w:rFonts w:ascii="Lato-light" w:hAnsi="Lato-light" w:cs="Lato-light"/>
          <w:b/>
          <w:bCs/>
          <w:noProof/>
          <w:lang w:val="cs-CZ"/>
        </w:rPr>
        <w:t>rek</w:t>
      </w:r>
      <w:r w:rsidR="00DB6F44">
        <w:rPr>
          <w:rFonts w:ascii="Lato-light" w:hAnsi="Lato-light" w:cs="Lato-light"/>
          <w:noProof/>
          <w:lang w:val="cs-CZ"/>
        </w:rPr>
        <w:t>.</w:t>
      </w:r>
    </w:p>
    <w:p w14:paraId="47E1ED15" w14:textId="67AD6CA9" w:rsidR="007A2DAC" w:rsidRPr="005449C4" w:rsidRDefault="007A2DAC" w:rsidP="2B2AC6CF">
      <w:pPr>
        <w:spacing w:before="160" w:after="160" w:line="276" w:lineRule="auto"/>
        <w:jc w:val="both"/>
        <w:rPr>
          <w:rFonts w:ascii="Lato-light" w:hAnsi="Lato-light" w:cs="Lato-light"/>
          <w:b/>
          <w:bCs/>
          <w:noProof/>
          <w:lang w:val="cs-CZ"/>
        </w:rPr>
      </w:pPr>
      <w:r w:rsidRPr="2B2AC6CF">
        <w:rPr>
          <w:rFonts w:ascii="Lato-light" w:hAnsi="Lato-light" w:cs="Lato-light"/>
          <w:b/>
          <w:bCs/>
          <w:noProof/>
          <w:lang w:val="cs-CZ"/>
        </w:rPr>
        <w:t>Odolnost pro budoucnost</w:t>
      </w:r>
    </w:p>
    <w:p w14:paraId="049D4EF8" w14:textId="709F2A1C" w:rsidR="008D0569" w:rsidRPr="00D16A8A" w:rsidRDefault="00D16A8A" w:rsidP="008D0569">
      <w:pPr>
        <w:spacing w:before="160" w:after="160" w:line="276" w:lineRule="auto"/>
        <w:jc w:val="both"/>
        <w:rPr>
          <w:rFonts w:ascii="Lato-light" w:hAnsi="Lato-light" w:cs="Lato-light"/>
          <w:b/>
          <w:bCs/>
          <w:noProof/>
          <w:lang w:val="cs-CZ"/>
        </w:rPr>
      </w:pPr>
      <w:r>
        <w:rPr>
          <w:rFonts w:ascii="Lato-light" w:hAnsi="Lato-light" w:cs="Lato-light"/>
          <w:i/>
          <w:iCs/>
          <w:noProof/>
          <w:lang w:val="cs-CZ"/>
        </w:rPr>
        <w:t>„</w:t>
      </w:r>
      <w:r w:rsidR="007A2DAC" w:rsidRPr="00D16A8A">
        <w:rPr>
          <w:rFonts w:ascii="Lato-light" w:hAnsi="Lato-light" w:cs="Lato-light"/>
          <w:i/>
          <w:iCs/>
          <w:noProof/>
          <w:lang w:val="cs-CZ"/>
        </w:rPr>
        <w:t>Nedostatek pracovní síly v dohledné době nezmizí. Ale to neznamená, že se musí zastavit i samotné stavebnictví. Pokud dnes přehodnotíme, jak pracujeme, můžeme si vytvořit základ pro větší odolnost v budoucnosti – a přitom si zachovat kapacitu pro další růst, i v prostředí plném výzev</w:t>
      </w:r>
      <w:bookmarkStart w:id="0" w:name="_Hlk203033129"/>
      <w:r>
        <w:rPr>
          <w:rFonts w:ascii="Lato-light" w:hAnsi="Lato-light" w:cs="Lato-light"/>
          <w:i/>
          <w:iCs/>
          <w:noProof/>
          <w:lang w:val="cs-CZ"/>
        </w:rPr>
        <w:t xml:space="preserve">,“ </w:t>
      </w:r>
      <w:r>
        <w:rPr>
          <w:rFonts w:ascii="Lato-light" w:hAnsi="Lato-light" w:cs="Lato-light"/>
          <w:noProof/>
          <w:lang w:val="cs-CZ"/>
        </w:rPr>
        <w:t xml:space="preserve">uzavírá </w:t>
      </w:r>
      <w:r w:rsidRPr="00D16A8A">
        <w:rPr>
          <w:rFonts w:ascii="Lato-light" w:hAnsi="Lato-light" w:cs="Lato-light"/>
          <w:b/>
          <w:bCs/>
          <w:noProof/>
          <w:lang w:val="cs-CZ"/>
        </w:rPr>
        <w:t>Adam Heres Vost</w:t>
      </w:r>
      <w:r w:rsidR="00FE2C8A">
        <w:rPr>
          <w:rFonts w:ascii="Lato-light" w:hAnsi="Lato-light" w:cs="Lato-light"/>
          <w:b/>
          <w:bCs/>
          <w:noProof/>
          <w:lang w:val="cs-CZ"/>
        </w:rPr>
        <w:t>a</w:t>
      </w:r>
      <w:r w:rsidRPr="00D16A8A">
        <w:rPr>
          <w:rFonts w:ascii="Lato-light" w:hAnsi="Lato-light" w:cs="Lato-light"/>
          <w:b/>
          <w:bCs/>
          <w:noProof/>
          <w:lang w:val="cs-CZ"/>
        </w:rPr>
        <w:t>rek.</w:t>
      </w:r>
    </w:p>
    <w:p w14:paraId="4160C63C" w14:textId="1E44ED34" w:rsidR="00637240" w:rsidRPr="001C6209" w:rsidRDefault="00637240" w:rsidP="55944DDE">
      <w:pPr>
        <w:spacing w:before="160" w:after="160" w:line="276" w:lineRule="auto"/>
        <w:jc w:val="both"/>
        <w:rPr>
          <w:rFonts w:ascii="Lato-light" w:hAnsi="Lato-light" w:cs="Segoe UI"/>
          <w:noProof/>
          <w:sz w:val="20"/>
          <w:szCs w:val="20"/>
          <w:lang w:val="cs-CZ"/>
        </w:rPr>
      </w:pPr>
      <w:r>
        <w:br/>
      </w:r>
      <w:bookmarkEnd w:id="0"/>
      <w:r w:rsidRPr="55944DDE">
        <w:rPr>
          <w:rStyle w:val="normaltextrun"/>
          <w:rFonts w:ascii="Lato-light" w:hAnsi="Lato-light" w:cs="Segoe UI"/>
          <w:b/>
          <w:bCs/>
          <w:noProof/>
          <w:sz w:val="20"/>
          <w:szCs w:val="20"/>
          <w:lang w:val="cs-CZ"/>
        </w:rPr>
        <w:t>Pro více informací kontaktujte:</w:t>
      </w:r>
      <w:r w:rsidRPr="55944DDE">
        <w:rPr>
          <w:rStyle w:val="normaltextrun"/>
          <w:rFonts w:ascii="Lato-light" w:hAnsi="Lato-light" w:cs="Segoe UI"/>
          <w:noProof/>
          <w:sz w:val="20"/>
          <w:szCs w:val="20"/>
          <w:lang w:val="cs-CZ"/>
        </w:rPr>
        <w:t> </w:t>
      </w:r>
      <w:r w:rsidRPr="55944DDE">
        <w:rPr>
          <w:rStyle w:val="eop"/>
          <w:rFonts w:ascii="Lato-light" w:hAnsi="Lato-light" w:cs="Segoe UI"/>
          <w:noProof/>
          <w:sz w:val="20"/>
          <w:szCs w:val="20"/>
          <w:lang w:val="cs-CZ"/>
        </w:rPr>
        <w:t> </w:t>
      </w:r>
    </w:p>
    <w:p w14:paraId="38A1D479" w14:textId="77777777" w:rsidR="00637240" w:rsidRPr="001C6209" w:rsidRDefault="00637240" w:rsidP="37483FD5">
      <w:pPr>
        <w:pStyle w:val="paragraph"/>
        <w:spacing w:before="0" w:beforeAutospacing="0" w:after="0" w:afterAutospacing="0"/>
        <w:jc w:val="both"/>
        <w:textAlignment w:val="baseline"/>
        <w:rPr>
          <w:rFonts w:ascii="Lato-light" w:hAnsi="Lato-light" w:cs="Segoe UI"/>
          <w:noProof/>
          <w:sz w:val="20"/>
          <w:szCs w:val="20"/>
        </w:rPr>
      </w:pPr>
      <w:r w:rsidRPr="001C6209">
        <w:rPr>
          <w:rStyle w:val="normaltextrun"/>
          <w:rFonts w:ascii="Lato-light" w:hAnsi="Lato-light" w:cs="Segoe UI"/>
          <w:noProof/>
          <w:sz w:val="20"/>
          <w:szCs w:val="20"/>
        </w:rPr>
        <w:t>Crest Communications, a.s. </w:t>
      </w:r>
      <w:r w:rsidRPr="001C6209">
        <w:rPr>
          <w:rStyle w:val="eop"/>
          <w:rFonts w:ascii="Lato-light" w:hAnsi="Lato-light" w:cs="Segoe UI"/>
          <w:noProof/>
          <w:sz w:val="20"/>
          <w:szCs w:val="20"/>
        </w:rPr>
        <w:t> </w:t>
      </w:r>
    </w:p>
    <w:p w14:paraId="3360F648" w14:textId="77777777" w:rsidR="00637240" w:rsidRPr="001C6209" w:rsidRDefault="00637240" w:rsidP="37483FD5">
      <w:pPr>
        <w:pStyle w:val="paragraph"/>
        <w:spacing w:before="0" w:beforeAutospacing="0" w:after="0" w:afterAutospacing="0"/>
        <w:jc w:val="both"/>
        <w:textAlignment w:val="baseline"/>
        <w:rPr>
          <w:rFonts w:ascii="Lato-light" w:hAnsi="Lato-light" w:cs="Segoe UI"/>
          <w:noProof/>
          <w:sz w:val="20"/>
          <w:szCs w:val="20"/>
        </w:rPr>
      </w:pPr>
      <w:r w:rsidRPr="001C6209">
        <w:rPr>
          <w:rStyle w:val="normaltextrun"/>
          <w:rFonts w:ascii="Lato-light" w:hAnsi="Lato-light" w:cs="Segoe UI"/>
          <w:noProof/>
          <w:sz w:val="20"/>
          <w:szCs w:val="20"/>
        </w:rPr>
        <w:t>Denisa Kolaříková </w:t>
      </w:r>
      <w:r w:rsidRPr="001C6209">
        <w:rPr>
          <w:rStyle w:val="eop"/>
          <w:rFonts w:ascii="Lato-light" w:hAnsi="Lato-light" w:cs="Segoe UI"/>
          <w:noProof/>
          <w:sz w:val="20"/>
          <w:szCs w:val="20"/>
        </w:rPr>
        <w:t> </w:t>
      </w:r>
    </w:p>
    <w:p w14:paraId="29D4F735" w14:textId="77777777" w:rsidR="00637240" w:rsidRPr="001C6209" w:rsidRDefault="00637240" w:rsidP="37483FD5">
      <w:pPr>
        <w:pStyle w:val="paragraph"/>
        <w:spacing w:before="0" w:beforeAutospacing="0" w:after="0" w:afterAutospacing="0"/>
        <w:jc w:val="both"/>
        <w:textAlignment w:val="baseline"/>
        <w:rPr>
          <w:rFonts w:ascii="Lato-light" w:hAnsi="Lato-light" w:cs="Segoe UI"/>
          <w:noProof/>
          <w:sz w:val="20"/>
          <w:szCs w:val="20"/>
        </w:rPr>
      </w:pPr>
      <w:r w:rsidRPr="001C6209">
        <w:rPr>
          <w:rStyle w:val="normaltextrun"/>
          <w:rFonts w:ascii="Lato-light" w:hAnsi="Lato-light" w:cs="Segoe UI"/>
          <w:noProof/>
          <w:sz w:val="20"/>
          <w:szCs w:val="20"/>
        </w:rPr>
        <w:t>Account Manager </w:t>
      </w:r>
      <w:r w:rsidRPr="001C6209">
        <w:rPr>
          <w:rStyle w:val="eop"/>
          <w:rFonts w:ascii="Lato-light" w:hAnsi="Lato-light" w:cs="Segoe UI"/>
          <w:noProof/>
          <w:sz w:val="20"/>
          <w:szCs w:val="20"/>
        </w:rPr>
        <w:t> </w:t>
      </w:r>
    </w:p>
    <w:p w14:paraId="6A1C77EE" w14:textId="77777777" w:rsidR="00637240" w:rsidRPr="001C6209" w:rsidRDefault="00637240" w:rsidP="37483FD5">
      <w:pPr>
        <w:pStyle w:val="paragraph"/>
        <w:spacing w:before="0" w:beforeAutospacing="0" w:after="0" w:afterAutospacing="0"/>
        <w:jc w:val="both"/>
        <w:textAlignment w:val="baseline"/>
        <w:rPr>
          <w:rFonts w:ascii="Lato-light" w:hAnsi="Lato-light" w:cs="Segoe UI"/>
          <w:noProof/>
          <w:sz w:val="20"/>
          <w:szCs w:val="20"/>
        </w:rPr>
      </w:pPr>
      <w:r w:rsidRPr="001C6209">
        <w:rPr>
          <w:rStyle w:val="normaltextrun"/>
          <w:rFonts w:ascii="Lato-light" w:hAnsi="Lato-light" w:cs="Segoe UI"/>
          <w:noProof/>
          <w:sz w:val="20"/>
          <w:szCs w:val="20"/>
        </w:rPr>
        <w:t>Gsm: +420 731 613 606 </w:t>
      </w:r>
      <w:r w:rsidRPr="001C6209">
        <w:rPr>
          <w:rStyle w:val="eop"/>
          <w:rFonts w:ascii="Lato-light" w:hAnsi="Lato-light" w:cs="Segoe UI"/>
          <w:noProof/>
          <w:sz w:val="20"/>
          <w:szCs w:val="20"/>
        </w:rPr>
        <w:t> </w:t>
      </w:r>
    </w:p>
    <w:p w14:paraId="6131D0D5" w14:textId="77777777" w:rsidR="00637240" w:rsidRPr="001C6209" w:rsidRDefault="00637240" w:rsidP="37483FD5">
      <w:pPr>
        <w:pStyle w:val="paragraph"/>
        <w:spacing w:before="0" w:beforeAutospacing="0" w:after="0" w:afterAutospacing="0"/>
        <w:jc w:val="both"/>
        <w:textAlignment w:val="baseline"/>
        <w:rPr>
          <w:rFonts w:ascii="Lato-light" w:hAnsi="Lato-light" w:cs="Segoe UI"/>
          <w:noProof/>
          <w:sz w:val="20"/>
          <w:szCs w:val="20"/>
        </w:rPr>
      </w:pPr>
      <w:r w:rsidRPr="001C6209">
        <w:rPr>
          <w:rStyle w:val="normaltextrun"/>
          <w:rFonts w:ascii="Lato-light" w:hAnsi="Lato-light" w:cs="Segoe UI"/>
          <w:noProof/>
          <w:sz w:val="20"/>
          <w:szCs w:val="20"/>
        </w:rPr>
        <w:t>E-mail: </w:t>
      </w:r>
      <w:hyperlink r:id="rId12">
        <w:r w:rsidRPr="001C6209">
          <w:rPr>
            <w:rStyle w:val="normaltextrun"/>
            <w:rFonts w:ascii="Lato-light" w:hAnsi="Lato-light" w:cs="Segoe UI"/>
            <w:noProof/>
            <w:color w:val="0000FF"/>
            <w:sz w:val="20"/>
            <w:szCs w:val="20"/>
            <w:u w:val="single"/>
          </w:rPr>
          <w:t>denisa.kolarikova@crestcom.cz</w:t>
        </w:r>
      </w:hyperlink>
      <w:r w:rsidRPr="001C6209">
        <w:rPr>
          <w:rStyle w:val="normaltextrun"/>
          <w:rFonts w:ascii="Lato-light" w:hAnsi="Lato-light" w:cs="Segoe UI"/>
          <w:noProof/>
          <w:sz w:val="20"/>
          <w:szCs w:val="20"/>
        </w:rPr>
        <w:t> </w:t>
      </w:r>
      <w:r w:rsidRPr="001C6209">
        <w:rPr>
          <w:rStyle w:val="eop"/>
          <w:rFonts w:ascii="Lato-light" w:hAnsi="Lato-light" w:cs="Segoe UI"/>
          <w:noProof/>
          <w:sz w:val="20"/>
          <w:szCs w:val="20"/>
        </w:rPr>
        <w:t> </w:t>
      </w:r>
    </w:p>
    <w:p w14:paraId="4F256062" w14:textId="77777777" w:rsidR="00637240" w:rsidRPr="001C6209" w:rsidRDefault="00637240" w:rsidP="37483FD5">
      <w:pPr>
        <w:pStyle w:val="paragraph"/>
        <w:spacing w:before="0" w:beforeAutospacing="0" w:after="0" w:afterAutospacing="0"/>
        <w:jc w:val="both"/>
        <w:textAlignment w:val="baseline"/>
        <w:rPr>
          <w:rFonts w:ascii="Lato-light" w:hAnsi="Lato-light" w:cs="Segoe UI"/>
          <w:noProof/>
          <w:sz w:val="20"/>
          <w:szCs w:val="20"/>
        </w:rPr>
      </w:pPr>
      <w:hyperlink r:id="rId13">
        <w:r w:rsidRPr="001C6209">
          <w:rPr>
            <w:rStyle w:val="normaltextrun"/>
            <w:rFonts w:ascii="Lato-light" w:hAnsi="Lato-light" w:cs="Segoe UI"/>
            <w:noProof/>
            <w:color w:val="0000FF"/>
            <w:sz w:val="20"/>
            <w:szCs w:val="20"/>
            <w:u w:val="single"/>
          </w:rPr>
          <w:t>www.crestcom.cz</w:t>
        </w:r>
      </w:hyperlink>
      <w:r w:rsidRPr="001C6209">
        <w:rPr>
          <w:rStyle w:val="normaltextrun"/>
          <w:rFonts w:ascii="Lato-light" w:hAnsi="Lato-light" w:cs="Segoe UI"/>
          <w:noProof/>
          <w:sz w:val="20"/>
          <w:szCs w:val="20"/>
        </w:rPr>
        <w:t> </w:t>
      </w:r>
      <w:r w:rsidRPr="001C6209">
        <w:rPr>
          <w:rStyle w:val="eop"/>
          <w:rFonts w:ascii="Lato-light" w:hAnsi="Lato-light" w:cs="Segoe UI"/>
          <w:noProof/>
          <w:sz w:val="20"/>
          <w:szCs w:val="20"/>
        </w:rPr>
        <w:t> </w:t>
      </w:r>
    </w:p>
    <w:p w14:paraId="67EF63BE" w14:textId="77777777" w:rsidR="00637240" w:rsidRPr="001C6209" w:rsidRDefault="00637240" w:rsidP="37483FD5">
      <w:pPr>
        <w:pStyle w:val="paragraph"/>
        <w:spacing w:before="0" w:beforeAutospacing="0" w:after="0" w:afterAutospacing="0"/>
        <w:jc w:val="both"/>
        <w:textAlignment w:val="baseline"/>
        <w:rPr>
          <w:rFonts w:ascii="Lato-light" w:hAnsi="Lato-light" w:cs="Segoe UI"/>
          <w:noProof/>
          <w:sz w:val="20"/>
          <w:szCs w:val="20"/>
        </w:rPr>
      </w:pPr>
      <w:r w:rsidRPr="001C6209">
        <w:rPr>
          <w:rStyle w:val="normaltextrun"/>
          <w:rFonts w:ascii="Lato-light" w:hAnsi="Lato-light" w:cs="Segoe UI"/>
          <w:noProof/>
          <w:sz w:val="20"/>
          <w:szCs w:val="20"/>
        </w:rPr>
        <w:t> </w:t>
      </w:r>
      <w:r w:rsidRPr="001C6209">
        <w:rPr>
          <w:rStyle w:val="eop"/>
          <w:rFonts w:ascii="Lato-light" w:hAnsi="Lato-light" w:cs="Segoe UI"/>
          <w:noProof/>
          <w:sz w:val="20"/>
          <w:szCs w:val="20"/>
        </w:rPr>
        <w:t> </w:t>
      </w:r>
    </w:p>
    <w:p w14:paraId="65D26F8D" w14:textId="37616FBD" w:rsidR="00637240" w:rsidRPr="001C6209" w:rsidRDefault="00637240" w:rsidP="37483FD5">
      <w:pPr>
        <w:pStyle w:val="paragraph"/>
        <w:spacing w:before="0" w:beforeAutospacing="0" w:after="0" w:afterAutospacing="0"/>
        <w:jc w:val="both"/>
        <w:textAlignment w:val="baseline"/>
        <w:rPr>
          <w:rFonts w:ascii="Lato-light" w:hAnsi="Lato-light" w:cs="Segoe UI"/>
          <w:noProof/>
          <w:sz w:val="20"/>
          <w:szCs w:val="20"/>
        </w:rPr>
      </w:pPr>
      <w:r w:rsidRPr="001C6209">
        <w:rPr>
          <w:rStyle w:val="normaltextrun"/>
          <w:rFonts w:ascii="Lato-light" w:hAnsi="Lato-light" w:cs="Segoe UI"/>
          <w:noProof/>
          <w:sz w:val="20"/>
          <w:szCs w:val="20"/>
        </w:rPr>
        <w:t xml:space="preserve">Tereza </w:t>
      </w:r>
      <w:r w:rsidR="00F77DC2">
        <w:rPr>
          <w:rStyle w:val="normaltextrun"/>
          <w:rFonts w:ascii="Lato-light" w:hAnsi="Lato-light" w:cs="Segoe UI"/>
          <w:noProof/>
          <w:sz w:val="20"/>
          <w:szCs w:val="20"/>
        </w:rPr>
        <w:t>Vykypěl</w:t>
      </w:r>
      <w:r w:rsidRPr="001C6209">
        <w:rPr>
          <w:rStyle w:val="normaltextrun"/>
          <w:rFonts w:ascii="Lato-light" w:hAnsi="Lato-light" w:cs="Segoe UI"/>
          <w:noProof/>
          <w:sz w:val="20"/>
          <w:szCs w:val="20"/>
        </w:rPr>
        <w:t> </w:t>
      </w:r>
      <w:r w:rsidRPr="001C6209">
        <w:rPr>
          <w:rStyle w:val="eop"/>
          <w:rFonts w:ascii="Lato-light" w:hAnsi="Lato-light" w:cs="Segoe UI"/>
          <w:noProof/>
          <w:sz w:val="20"/>
          <w:szCs w:val="20"/>
        </w:rPr>
        <w:t> </w:t>
      </w:r>
    </w:p>
    <w:p w14:paraId="550E53E8" w14:textId="77777777" w:rsidR="00637240" w:rsidRPr="001C6209" w:rsidRDefault="00637240" w:rsidP="37483FD5">
      <w:pPr>
        <w:pStyle w:val="paragraph"/>
        <w:spacing w:before="0" w:beforeAutospacing="0" w:after="0" w:afterAutospacing="0"/>
        <w:jc w:val="both"/>
        <w:textAlignment w:val="baseline"/>
        <w:rPr>
          <w:rFonts w:ascii="Lato-light" w:hAnsi="Lato-light" w:cs="Segoe UI"/>
          <w:noProof/>
          <w:sz w:val="20"/>
          <w:szCs w:val="20"/>
        </w:rPr>
      </w:pPr>
      <w:r w:rsidRPr="001C6209">
        <w:rPr>
          <w:rStyle w:val="normaltextrun"/>
          <w:rFonts w:ascii="Lato-light" w:hAnsi="Lato-light" w:cs="Segoe UI"/>
          <w:noProof/>
          <w:sz w:val="20"/>
          <w:szCs w:val="20"/>
        </w:rPr>
        <w:t>Account Executive </w:t>
      </w:r>
      <w:r w:rsidRPr="001C6209">
        <w:rPr>
          <w:rStyle w:val="eop"/>
          <w:rFonts w:ascii="Lato-light" w:hAnsi="Lato-light" w:cs="Segoe UI"/>
          <w:noProof/>
          <w:sz w:val="20"/>
          <w:szCs w:val="20"/>
        </w:rPr>
        <w:t> </w:t>
      </w:r>
    </w:p>
    <w:p w14:paraId="21B5C366" w14:textId="77777777" w:rsidR="00637240" w:rsidRPr="001C6209" w:rsidRDefault="00637240" w:rsidP="37483FD5">
      <w:pPr>
        <w:pStyle w:val="paragraph"/>
        <w:spacing w:before="0" w:beforeAutospacing="0" w:after="0" w:afterAutospacing="0"/>
        <w:jc w:val="both"/>
        <w:textAlignment w:val="baseline"/>
        <w:rPr>
          <w:rFonts w:ascii="Lato-light" w:hAnsi="Lato-light" w:cs="Segoe UI"/>
          <w:noProof/>
          <w:sz w:val="20"/>
          <w:szCs w:val="20"/>
        </w:rPr>
      </w:pPr>
      <w:r w:rsidRPr="001C6209">
        <w:rPr>
          <w:rStyle w:val="normaltextrun"/>
          <w:rFonts w:ascii="Lato-light" w:hAnsi="Lato-light" w:cs="Segoe UI"/>
          <w:noProof/>
          <w:sz w:val="20"/>
          <w:szCs w:val="20"/>
        </w:rPr>
        <w:t>Gsm: +420 778 495 239 </w:t>
      </w:r>
      <w:r w:rsidRPr="001C6209">
        <w:rPr>
          <w:rStyle w:val="eop"/>
          <w:rFonts w:ascii="Lato-light" w:hAnsi="Lato-light" w:cs="Segoe UI"/>
          <w:noProof/>
          <w:sz w:val="20"/>
          <w:szCs w:val="20"/>
        </w:rPr>
        <w:t> </w:t>
      </w:r>
    </w:p>
    <w:p w14:paraId="5515EAE8" w14:textId="063F82A5" w:rsidR="00637240" w:rsidRPr="001C6209" w:rsidRDefault="00637240" w:rsidP="37483FD5">
      <w:pPr>
        <w:pStyle w:val="paragraph"/>
        <w:spacing w:before="0" w:beforeAutospacing="0" w:after="0" w:afterAutospacing="0"/>
        <w:jc w:val="both"/>
        <w:textAlignment w:val="baseline"/>
        <w:rPr>
          <w:rFonts w:ascii="Lato-light" w:hAnsi="Lato-light" w:cs="Segoe UI"/>
          <w:noProof/>
          <w:sz w:val="20"/>
          <w:szCs w:val="20"/>
        </w:rPr>
      </w:pPr>
      <w:r w:rsidRPr="001C6209">
        <w:rPr>
          <w:rStyle w:val="normaltextrun"/>
          <w:rFonts w:ascii="Lato-light" w:hAnsi="Lato-light" w:cs="Segoe UI"/>
          <w:noProof/>
          <w:sz w:val="20"/>
          <w:szCs w:val="20"/>
        </w:rPr>
        <w:t>E-mail: </w:t>
      </w:r>
      <w:hyperlink r:id="rId14" w:history="1">
        <w:r w:rsidR="00F77DC2" w:rsidRPr="0097425D">
          <w:rPr>
            <w:rStyle w:val="Hypertextovodkaz"/>
            <w:rFonts w:ascii="Lato-light" w:hAnsi="Lato-light" w:cs="Segoe UI"/>
            <w:noProof/>
            <w:sz w:val="20"/>
            <w:szCs w:val="20"/>
          </w:rPr>
          <w:t>tereza.vykypel@crestcom.cz</w:t>
        </w:r>
      </w:hyperlink>
      <w:r w:rsidRPr="001C6209">
        <w:rPr>
          <w:rStyle w:val="normaltextrun"/>
          <w:rFonts w:ascii="Lato-light" w:hAnsi="Lato-light" w:cs="Segoe UI"/>
          <w:noProof/>
          <w:color w:val="0000FF"/>
          <w:sz w:val="20"/>
          <w:szCs w:val="20"/>
        </w:rPr>
        <w:t> </w:t>
      </w:r>
      <w:r w:rsidRPr="001C6209">
        <w:rPr>
          <w:rStyle w:val="eop"/>
          <w:rFonts w:ascii="Lato-light" w:hAnsi="Lato-light" w:cs="Segoe UI"/>
          <w:noProof/>
          <w:color w:val="0000FF"/>
          <w:sz w:val="20"/>
          <w:szCs w:val="20"/>
        </w:rPr>
        <w:t> </w:t>
      </w:r>
    </w:p>
    <w:p w14:paraId="6EC2F67B" w14:textId="77777777" w:rsidR="00E2684D" w:rsidRPr="001C6209" w:rsidRDefault="00E2684D" w:rsidP="00E2684D">
      <w:pPr>
        <w:pStyle w:val="paragraph"/>
        <w:contextualSpacing/>
        <w:jc w:val="both"/>
        <w:textAlignment w:val="baseline"/>
        <w:rPr>
          <w:rStyle w:val="normaltextrun"/>
          <w:rFonts w:ascii="Lato-light" w:hAnsi="Lato-light" w:cs="Segoe UI"/>
          <w:b/>
          <w:bCs/>
          <w:noProof/>
          <w:sz w:val="20"/>
          <w:szCs w:val="20"/>
        </w:rPr>
      </w:pPr>
    </w:p>
    <w:p w14:paraId="7AE7EF5F" w14:textId="5A28EAC2" w:rsidR="00E2684D" w:rsidRPr="001C6209" w:rsidRDefault="00637240" w:rsidP="00E2684D">
      <w:pPr>
        <w:pStyle w:val="paragraph"/>
        <w:contextualSpacing/>
        <w:jc w:val="both"/>
        <w:textAlignment w:val="baseline"/>
        <w:rPr>
          <w:rStyle w:val="normaltextrun"/>
          <w:rFonts w:ascii="Lato-light" w:hAnsi="Lato-light" w:cs="Segoe UI"/>
          <w:b/>
          <w:bCs/>
          <w:noProof/>
          <w:sz w:val="20"/>
          <w:szCs w:val="20"/>
        </w:rPr>
      </w:pPr>
      <w:r w:rsidRPr="001C6209">
        <w:rPr>
          <w:rStyle w:val="normaltextrun"/>
          <w:rFonts w:ascii="Lato-light" w:hAnsi="Lato-light" w:cs="Segoe UI"/>
          <w:b/>
          <w:bCs/>
          <w:noProof/>
          <w:sz w:val="20"/>
          <w:szCs w:val="20"/>
        </w:rPr>
        <w:t>O PlanRadaru</w:t>
      </w:r>
    </w:p>
    <w:p w14:paraId="4AF65C85" w14:textId="2B7D51E1" w:rsidR="00637240" w:rsidRPr="001C6209" w:rsidRDefault="00637240" w:rsidP="00E2684D">
      <w:pPr>
        <w:pStyle w:val="paragraph"/>
        <w:contextualSpacing/>
        <w:jc w:val="both"/>
        <w:textAlignment w:val="baseline"/>
        <w:rPr>
          <w:rFonts w:ascii="Lato-light" w:hAnsi="Lato-light" w:cs="Segoe UI"/>
          <w:noProof/>
          <w:sz w:val="20"/>
          <w:szCs w:val="20"/>
        </w:rPr>
      </w:pPr>
      <w:r w:rsidRPr="001C6209">
        <w:rPr>
          <w:rStyle w:val="normaltextrun"/>
          <w:rFonts w:ascii="Lato-light" w:hAnsi="Lato-light" w:cs="Segoe UI"/>
          <w:noProof/>
          <w:sz w:val="20"/>
          <w:szCs w:val="20"/>
        </w:rPr>
        <w:t>PlanRadar je oceňovaná digitální platforma na bázi SaaS (z anglického “Software as a Service”) pro</w:t>
      </w:r>
      <w:r w:rsidR="00E53051" w:rsidRPr="001C6209">
        <w:rPr>
          <w:rStyle w:val="normaltextrun"/>
          <w:rFonts w:ascii="Lato-light" w:hAnsi="Lato-light" w:cs="Segoe UI"/>
          <w:noProof/>
          <w:sz w:val="20"/>
          <w:szCs w:val="20"/>
        </w:rPr>
        <w:t> </w:t>
      </w:r>
      <w:r w:rsidRPr="001C6209">
        <w:rPr>
          <w:rStyle w:val="normaltextrun"/>
          <w:rFonts w:ascii="Lato-light" w:hAnsi="Lato-light" w:cs="Segoe UI"/>
          <w:noProof/>
          <w:sz w:val="20"/>
          <w:szCs w:val="20"/>
        </w:rPr>
        <w:t>dokumentaci, komunikaci a reporting během výstavby a správy nemovitostí. Platforma funguje po</w:t>
      </w:r>
      <w:r w:rsidR="00E53051" w:rsidRPr="001C6209">
        <w:rPr>
          <w:rStyle w:val="normaltextrun"/>
          <w:rFonts w:ascii="Lato-light" w:hAnsi="Lato-light" w:cs="Segoe UI"/>
          <w:noProof/>
          <w:sz w:val="20"/>
          <w:szCs w:val="20"/>
        </w:rPr>
        <w:t> </w:t>
      </w:r>
      <w:r w:rsidRPr="001C6209">
        <w:rPr>
          <w:rStyle w:val="normaltextrun"/>
          <w:rFonts w:ascii="Lato-light" w:hAnsi="Lato-light" w:cs="Segoe UI"/>
          <w:noProof/>
          <w:sz w:val="20"/>
          <w:szCs w:val="20"/>
        </w:rPr>
        <w:t>celém světě, v současnosti na více než 75 trzích. PlanRadar zjednodušuje každodenní procesy a</w:t>
      </w:r>
      <w:r w:rsidR="00E53051" w:rsidRPr="001C6209">
        <w:rPr>
          <w:rStyle w:val="normaltextrun"/>
          <w:rFonts w:ascii="Lato-light" w:hAnsi="Lato-light" w:cs="Segoe UI"/>
          <w:noProof/>
          <w:sz w:val="20"/>
          <w:szCs w:val="20"/>
        </w:rPr>
        <w:t> </w:t>
      </w:r>
      <w:r w:rsidRPr="001C6209">
        <w:rPr>
          <w:rStyle w:val="normaltextrun"/>
          <w:rFonts w:ascii="Lato-light" w:hAnsi="Lato-light" w:cs="Segoe UI"/>
          <w:noProof/>
          <w:sz w:val="20"/>
          <w:szCs w:val="20"/>
        </w:rPr>
        <w:t>komunikaci v uživatelsky přátelské digitální platformě, která propojuje všechny zúčastněné strany na</w:t>
      </w:r>
      <w:r w:rsidR="00E53051" w:rsidRPr="001C6209">
        <w:rPr>
          <w:rStyle w:val="normaltextrun"/>
          <w:rFonts w:ascii="Lato-light" w:hAnsi="Lato-light" w:cs="Segoe UI"/>
          <w:noProof/>
          <w:sz w:val="20"/>
          <w:szCs w:val="20"/>
        </w:rPr>
        <w:t> </w:t>
      </w:r>
      <w:r w:rsidRPr="001C6209">
        <w:rPr>
          <w:rStyle w:val="normaltextrun"/>
          <w:rFonts w:ascii="Lato-light" w:hAnsi="Lato-light" w:cs="Segoe UI"/>
          <w:noProof/>
          <w:sz w:val="20"/>
          <w:szCs w:val="20"/>
        </w:rPr>
        <w:t>projektu a poskytuje přístup k relevantním informacím v reálném čase. Zákazníkům umožňuje pracovat efektivněji a dosahovat vyšší kvality i transparentnosti. Platforma je přínosná pro každého člověka zapojeného na projektu, od stavbyvedoucích přes architekty a projektové manažery až</w:t>
      </w:r>
      <w:r w:rsidR="00E53051" w:rsidRPr="001C6209">
        <w:rPr>
          <w:rStyle w:val="normaltextrun"/>
          <w:rFonts w:ascii="Lato-light" w:hAnsi="Lato-light" w:cs="Segoe UI"/>
          <w:noProof/>
          <w:sz w:val="20"/>
          <w:szCs w:val="20"/>
        </w:rPr>
        <w:t> </w:t>
      </w:r>
      <w:r w:rsidRPr="001C6209">
        <w:rPr>
          <w:rStyle w:val="normaltextrun"/>
          <w:rFonts w:ascii="Lato-light" w:hAnsi="Lato-light" w:cs="Segoe UI"/>
          <w:noProof/>
          <w:sz w:val="20"/>
          <w:szCs w:val="20"/>
        </w:rPr>
        <w:t>po</w:t>
      </w:r>
      <w:r w:rsidR="00E53051" w:rsidRPr="001C6209">
        <w:rPr>
          <w:rStyle w:val="normaltextrun"/>
          <w:rFonts w:ascii="Lato-light" w:hAnsi="Lato-light" w:cs="Segoe UI"/>
          <w:noProof/>
          <w:sz w:val="20"/>
          <w:szCs w:val="20"/>
        </w:rPr>
        <w:t> </w:t>
      </w:r>
      <w:r w:rsidRPr="001C6209">
        <w:rPr>
          <w:rStyle w:val="normaltextrun"/>
          <w:rFonts w:ascii="Lato-light" w:hAnsi="Lato-light" w:cs="Segoe UI"/>
          <w:noProof/>
          <w:sz w:val="20"/>
          <w:szCs w:val="20"/>
        </w:rPr>
        <w:t>vlastníky. Navíc je vhodná pro společnosti různého typu zaměření i velikosti. V současnosti PlanRadar používá více než 170 000 profesionálů ke sledování, sdílení a řešení problémů, ať už přímo na</w:t>
      </w:r>
      <w:r w:rsidR="00E53051" w:rsidRPr="001C6209">
        <w:rPr>
          <w:rStyle w:val="normaltextrun"/>
          <w:rFonts w:ascii="Lato-light" w:hAnsi="Lato-light" w:cs="Segoe UI"/>
          <w:noProof/>
          <w:sz w:val="20"/>
          <w:szCs w:val="20"/>
        </w:rPr>
        <w:t> </w:t>
      </w:r>
      <w:r w:rsidRPr="001C6209">
        <w:rPr>
          <w:rStyle w:val="normaltextrun"/>
          <w:rFonts w:ascii="Lato-light" w:hAnsi="Lato-light" w:cs="Segoe UI"/>
          <w:noProof/>
          <w:sz w:val="20"/>
          <w:szCs w:val="20"/>
        </w:rPr>
        <w:t>místě anebo připojením na dálku. Aktuálně je k dispozici ve více než 25 jazycích a lze jej používat na</w:t>
      </w:r>
      <w:r w:rsidR="00E53051" w:rsidRPr="001C6209">
        <w:rPr>
          <w:rStyle w:val="normaltextrun"/>
          <w:rFonts w:ascii="Lato-light" w:hAnsi="Lato-light" w:cs="Segoe UI"/>
          <w:noProof/>
          <w:sz w:val="20"/>
          <w:szCs w:val="20"/>
        </w:rPr>
        <w:t> </w:t>
      </w:r>
      <w:r w:rsidRPr="001C6209">
        <w:rPr>
          <w:rStyle w:val="normaltextrun"/>
          <w:rFonts w:ascii="Lato-light" w:hAnsi="Lato-light" w:cs="Segoe UI"/>
          <w:noProof/>
          <w:sz w:val="20"/>
          <w:szCs w:val="20"/>
        </w:rPr>
        <w:t xml:space="preserve">všech zařízeních iOS, Windows a Android. Společnost PlanRadar se sídlem ve Vídni v Rakousku má 13 poboček po celém světě. Více o společnosti se dozvíte na </w:t>
      </w:r>
      <w:hyperlink r:id="rId15">
        <w:r w:rsidRPr="001C6209">
          <w:rPr>
            <w:rStyle w:val="normaltextrun"/>
            <w:rFonts w:ascii="Lato-light" w:hAnsi="Lato-light" w:cs="Segoe UI"/>
            <w:noProof/>
            <w:color w:val="0563C1"/>
            <w:sz w:val="20"/>
            <w:szCs w:val="20"/>
            <w:u w:val="single"/>
          </w:rPr>
          <w:t>http://www.planradar.com/cz/</w:t>
        </w:r>
      </w:hyperlink>
      <w:r w:rsidRPr="001C6209">
        <w:rPr>
          <w:rStyle w:val="normaltextrun"/>
          <w:rFonts w:ascii="Lato-light" w:hAnsi="Lato-light" w:cs="Segoe UI"/>
          <w:noProof/>
          <w:sz w:val="20"/>
          <w:szCs w:val="20"/>
        </w:rPr>
        <w:t>.</w:t>
      </w:r>
      <w:r w:rsidRPr="001C6209">
        <w:rPr>
          <w:rStyle w:val="eop"/>
          <w:rFonts w:ascii="Lato-light" w:hAnsi="Lato-light" w:cs="Segoe UI"/>
          <w:noProof/>
          <w:sz w:val="20"/>
          <w:szCs w:val="20"/>
        </w:rPr>
        <w:t> </w:t>
      </w:r>
    </w:p>
    <w:p w14:paraId="6A5113B9" w14:textId="3A6DB1BD" w:rsidR="00637240" w:rsidRPr="001C6209" w:rsidRDefault="39A1855B" w:rsidP="2A548116">
      <w:pPr>
        <w:pStyle w:val="paragraph"/>
        <w:spacing w:before="0" w:beforeAutospacing="0" w:after="0" w:afterAutospacing="0"/>
        <w:jc w:val="both"/>
        <w:rPr>
          <w:rFonts w:ascii="Segoe UI" w:hAnsi="Segoe UI" w:cs="Segoe UI"/>
          <w:noProof/>
          <w:sz w:val="18"/>
          <w:szCs w:val="18"/>
        </w:rPr>
      </w:pPr>
      <w:r w:rsidRPr="001C6209">
        <w:rPr>
          <w:rStyle w:val="eop"/>
          <w:rFonts w:ascii="Lato" w:hAnsi="Lato" w:cs="Segoe UI"/>
          <w:noProof/>
          <w:sz w:val="20"/>
          <w:szCs w:val="20"/>
        </w:rPr>
        <w:t> </w:t>
      </w:r>
    </w:p>
    <w:sectPr w:rsidR="00637240" w:rsidRPr="001C6209" w:rsidSect="000440C0">
      <w:headerReference w:type="default" r:id="rId16"/>
      <w:footerReference w:type="even" r:id="rId17"/>
      <w:footerReference w:type="default" r:id="rId18"/>
      <w:pgSz w:w="11900" w:h="16840"/>
      <w:pgMar w:top="180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857A" w14:textId="77777777" w:rsidR="00955920" w:rsidRDefault="00955920" w:rsidP="009A693A">
      <w:r>
        <w:separator/>
      </w:r>
    </w:p>
  </w:endnote>
  <w:endnote w:type="continuationSeparator" w:id="0">
    <w:p w14:paraId="09FE7D41" w14:textId="77777777" w:rsidR="00955920" w:rsidRDefault="00955920" w:rsidP="009A693A">
      <w:r>
        <w:continuationSeparator/>
      </w:r>
    </w:p>
  </w:endnote>
  <w:endnote w:type="continuationNotice" w:id="1">
    <w:p w14:paraId="46DCA198" w14:textId="77777777" w:rsidR="00955920" w:rsidRDefault="00955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EE"/>
    <w:family w:val="roman"/>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light">
    <w:altName w:val="Lato"/>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776248846"/>
      <w:docPartObj>
        <w:docPartGallery w:val="Page Numbers (Bottom of Page)"/>
        <w:docPartUnique/>
      </w:docPartObj>
    </w:sdtPr>
    <w:sdtEndPr>
      <w:rPr>
        <w:rStyle w:val="slostrnky"/>
      </w:rPr>
    </w:sdtEndPr>
    <w:sdtContent>
      <w:p w14:paraId="0296C132" w14:textId="77777777" w:rsidR="00636156" w:rsidRDefault="00636156" w:rsidP="000D3B9B">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C7E5023" w14:textId="77777777" w:rsidR="00636156" w:rsidRDefault="00636156" w:rsidP="0063615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Fonts w:ascii="Lato Light" w:hAnsi="Lato Light"/>
      </w:rPr>
      <w:id w:val="1902183005"/>
      <w:docPartObj>
        <w:docPartGallery w:val="Page Numbers (Bottom of Page)"/>
        <w:docPartUnique/>
      </w:docPartObj>
    </w:sdtPr>
    <w:sdtEndPr>
      <w:rPr>
        <w:rStyle w:val="slostrnky"/>
      </w:rPr>
    </w:sdtEndPr>
    <w:sdtContent>
      <w:p w14:paraId="42EBBC88" w14:textId="77777777" w:rsidR="00636156" w:rsidRPr="00FC699F" w:rsidRDefault="00636156" w:rsidP="000D3B9B">
        <w:pPr>
          <w:pStyle w:val="Zpat"/>
          <w:framePr w:wrap="none" w:vAnchor="text" w:hAnchor="margin" w:xAlign="right" w:y="1"/>
          <w:rPr>
            <w:rStyle w:val="slostrnky"/>
            <w:rFonts w:ascii="Lato Light" w:hAnsi="Lato Light"/>
          </w:rPr>
        </w:pPr>
        <w:r w:rsidRPr="00FC699F">
          <w:rPr>
            <w:rStyle w:val="slostrnky"/>
            <w:rFonts w:ascii="Lato Light" w:hAnsi="Lato Light"/>
          </w:rPr>
          <w:fldChar w:fldCharType="begin"/>
        </w:r>
        <w:r w:rsidRPr="00FC699F">
          <w:rPr>
            <w:rStyle w:val="slostrnky"/>
            <w:rFonts w:ascii="Lato Light" w:hAnsi="Lato Light"/>
          </w:rPr>
          <w:instrText xml:space="preserve"> PAGE </w:instrText>
        </w:r>
        <w:r w:rsidRPr="00FC699F">
          <w:rPr>
            <w:rStyle w:val="slostrnky"/>
            <w:rFonts w:ascii="Lato Light" w:hAnsi="Lato Light"/>
          </w:rPr>
          <w:fldChar w:fldCharType="separate"/>
        </w:r>
        <w:r w:rsidRPr="00FC699F">
          <w:rPr>
            <w:rStyle w:val="slostrnky"/>
            <w:rFonts w:ascii="Lato Light" w:hAnsi="Lato Light"/>
            <w:noProof/>
          </w:rPr>
          <w:t>1</w:t>
        </w:r>
        <w:r w:rsidRPr="00FC699F">
          <w:rPr>
            <w:rStyle w:val="slostrnky"/>
            <w:rFonts w:ascii="Lato Light" w:hAnsi="Lato Light"/>
          </w:rPr>
          <w:fldChar w:fldCharType="end"/>
        </w:r>
      </w:p>
    </w:sdtContent>
  </w:sdt>
  <w:p w14:paraId="68AC8106" w14:textId="77777777" w:rsidR="00636156" w:rsidRPr="00FC699F" w:rsidRDefault="00636156" w:rsidP="00636156">
    <w:pPr>
      <w:pStyle w:val="Zpat"/>
      <w:ind w:right="360"/>
      <w:rPr>
        <w:rFonts w:ascii="Lato Black" w:hAnsi="Lato Black" w:cs="Calibri"/>
        <w:b/>
        <w:bCs/>
        <w:color w:val="0064C8"/>
      </w:rPr>
    </w:pPr>
    <w:r w:rsidRPr="00FC699F">
      <w:rPr>
        <w:rFonts w:ascii="Lato Black" w:hAnsi="Lato Black" w:cs="Calibri"/>
        <w:b/>
        <w:bCs/>
        <w:color w:val="0064C8"/>
      </w:rPr>
      <w:t>www.planradar.com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944F2" w14:textId="77777777" w:rsidR="00955920" w:rsidRDefault="00955920" w:rsidP="009A693A">
      <w:r>
        <w:separator/>
      </w:r>
    </w:p>
  </w:footnote>
  <w:footnote w:type="continuationSeparator" w:id="0">
    <w:p w14:paraId="65D10F93" w14:textId="77777777" w:rsidR="00955920" w:rsidRDefault="00955920" w:rsidP="009A693A">
      <w:r>
        <w:continuationSeparator/>
      </w:r>
    </w:p>
  </w:footnote>
  <w:footnote w:type="continuationNotice" w:id="1">
    <w:p w14:paraId="1EA1BD39" w14:textId="77777777" w:rsidR="00955920" w:rsidRDefault="00955920"/>
  </w:footnote>
  <w:footnote w:id="2">
    <w:p w14:paraId="4AB07685" w14:textId="2E4D1AE2" w:rsidR="52D001BA" w:rsidRDefault="52D001BA" w:rsidP="52D001BA">
      <w:pPr>
        <w:pStyle w:val="Textpoznpodarou"/>
        <w:rPr>
          <w:rFonts w:ascii="Lato-light" w:hAnsi="Lato-light"/>
          <w:sz w:val="18"/>
          <w:szCs w:val="18"/>
          <w:lang w:val="cs-CZ"/>
        </w:rPr>
      </w:pPr>
      <w:r w:rsidRPr="52D001BA">
        <w:rPr>
          <w:rStyle w:val="Znakapoznpodarou"/>
        </w:rPr>
        <w:footnoteRef/>
      </w:r>
      <w:r>
        <w:t xml:space="preserve"> </w:t>
      </w:r>
      <w:r w:rsidRPr="52D001BA">
        <w:rPr>
          <w:rFonts w:ascii="Lato-light" w:hAnsi="Lato-light" w:cs="Lato-light"/>
          <w:noProof/>
          <w:sz w:val="18"/>
          <w:szCs w:val="18"/>
          <w:lang w:val="cs-CZ"/>
        </w:rPr>
        <w:t xml:space="preserve">McKinsey &amp; Company. (2024). Delivering on construction productivity is no longer optional. Zdroj: https://www.mckinsey.com/capabilities/operations/our-insights/delivering-on-construction-productivity-is-no-longer-optional  </w:t>
      </w:r>
    </w:p>
  </w:footnote>
  <w:footnote w:id="3">
    <w:p w14:paraId="799E98B1" w14:textId="66F219EC" w:rsidR="52D001BA" w:rsidRDefault="52D001BA" w:rsidP="52D001BA">
      <w:pPr>
        <w:rPr>
          <w:rFonts w:ascii="Lato-light" w:hAnsi="Lato-light"/>
          <w:sz w:val="18"/>
          <w:szCs w:val="18"/>
        </w:rPr>
      </w:pPr>
      <w:r w:rsidRPr="52D001BA">
        <w:rPr>
          <w:rStyle w:val="Znakapoznpodarou"/>
          <w:rFonts w:ascii="Lato-light" w:hAnsi="Lato-light"/>
          <w:sz w:val="18"/>
          <w:szCs w:val="18"/>
        </w:rPr>
        <w:footnoteRef/>
      </w:r>
      <w:r w:rsidRPr="52D001BA">
        <w:rPr>
          <w:rFonts w:ascii="Lato-light" w:hAnsi="Lato-light"/>
          <w:sz w:val="18"/>
          <w:szCs w:val="18"/>
        </w:rPr>
        <w:t xml:space="preserve"> </w:t>
      </w:r>
      <w:proofErr w:type="spellStart"/>
      <w:r w:rsidRPr="52D001BA">
        <w:rPr>
          <w:rFonts w:ascii="Lato-light" w:hAnsi="Lato-light"/>
          <w:sz w:val="18"/>
          <w:szCs w:val="18"/>
        </w:rPr>
        <w:t>PlanRadar</w:t>
      </w:r>
      <w:proofErr w:type="spellEnd"/>
      <w:r w:rsidRPr="52D001BA">
        <w:rPr>
          <w:rFonts w:ascii="Lato-light" w:hAnsi="Lato-light"/>
          <w:sz w:val="18"/>
          <w:szCs w:val="18"/>
        </w:rPr>
        <w:t xml:space="preserve">. (2024). Global Housebuilders’ Survey 2024. </w:t>
      </w:r>
      <w:proofErr w:type="spellStart"/>
      <w:r w:rsidRPr="52D001BA">
        <w:rPr>
          <w:rFonts w:ascii="Lato-light" w:hAnsi="Lato-light"/>
          <w:sz w:val="18"/>
          <w:szCs w:val="18"/>
        </w:rPr>
        <w:t>Zdroj</w:t>
      </w:r>
      <w:proofErr w:type="spellEnd"/>
      <w:r w:rsidRPr="52D001BA">
        <w:rPr>
          <w:rFonts w:ascii="Lato-light" w:hAnsi="Lato-light"/>
          <w:sz w:val="18"/>
          <w:szCs w:val="18"/>
        </w:rPr>
        <w:t xml:space="preserve">: https://www.planradar.com/fr/ebooks/etude-construction-logement-monde/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1A1D" w14:textId="490E0D58" w:rsidR="009A693A" w:rsidRDefault="00593D09" w:rsidP="00593D09">
    <w:pPr>
      <w:pStyle w:val="Zhlav"/>
      <w:jc w:val="right"/>
    </w:pPr>
    <w:r>
      <w:rPr>
        <w:rFonts w:ascii="Lato Black" w:hAnsi="Lato Black" w:cs="Calibri"/>
        <w:b/>
        <w:bCs/>
        <w:noProof/>
        <w:color w:val="0070C0"/>
        <w:sz w:val="56"/>
        <w:szCs w:val="56"/>
      </w:rPr>
      <w:drawing>
        <wp:inline distT="0" distB="0" distL="0" distR="0" wp14:anchorId="6FE1388D" wp14:editId="1D0BA478">
          <wp:extent cx="1749287" cy="622800"/>
          <wp:effectExtent l="0" t="0" r="0" b="0"/>
          <wp:docPr id="16880743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250" cy="644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013E4"/>
    <w:multiLevelType w:val="multilevel"/>
    <w:tmpl w:val="7C1A5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F159AF"/>
    <w:multiLevelType w:val="multilevel"/>
    <w:tmpl w:val="BEBCA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0825995">
    <w:abstractNumId w:val="1"/>
  </w:num>
  <w:num w:numId="2" w16cid:durableId="78118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4D"/>
    <w:rsid w:val="00002EA1"/>
    <w:rsid w:val="000041EB"/>
    <w:rsid w:val="0001068E"/>
    <w:rsid w:val="00013BC8"/>
    <w:rsid w:val="00014FEB"/>
    <w:rsid w:val="00015DD2"/>
    <w:rsid w:val="000163EA"/>
    <w:rsid w:val="00020F00"/>
    <w:rsid w:val="00023574"/>
    <w:rsid w:val="00025808"/>
    <w:rsid w:val="00027A16"/>
    <w:rsid w:val="000308C7"/>
    <w:rsid w:val="000346E6"/>
    <w:rsid w:val="00034E33"/>
    <w:rsid w:val="0003687E"/>
    <w:rsid w:val="00042477"/>
    <w:rsid w:val="00042AF6"/>
    <w:rsid w:val="000440C0"/>
    <w:rsid w:val="000443C4"/>
    <w:rsid w:val="000454E3"/>
    <w:rsid w:val="000514FA"/>
    <w:rsid w:val="00053AD1"/>
    <w:rsid w:val="00053B19"/>
    <w:rsid w:val="00054AA4"/>
    <w:rsid w:val="00056BDF"/>
    <w:rsid w:val="00061629"/>
    <w:rsid w:val="00065820"/>
    <w:rsid w:val="00070132"/>
    <w:rsid w:val="00070802"/>
    <w:rsid w:val="00072130"/>
    <w:rsid w:val="00080004"/>
    <w:rsid w:val="0008044D"/>
    <w:rsid w:val="000825BB"/>
    <w:rsid w:val="0008403B"/>
    <w:rsid w:val="000923D8"/>
    <w:rsid w:val="000A20A4"/>
    <w:rsid w:val="000A2C6D"/>
    <w:rsid w:val="000B451F"/>
    <w:rsid w:val="000B6D94"/>
    <w:rsid w:val="000C10B5"/>
    <w:rsid w:val="000D08C4"/>
    <w:rsid w:val="000D3B9B"/>
    <w:rsid w:val="000D4E93"/>
    <w:rsid w:val="000D7FD6"/>
    <w:rsid w:val="000E65EE"/>
    <w:rsid w:val="000E714B"/>
    <w:rsid w:val="000F0C7C"/>
    <w:rsid w:val="000F2D82"/>
    <w:rsid w:val="000F39B5"/>
    <w:rsid w:val="000F4E3C"/>
    <w:rsid w:val="000F6415"/>
    <w:rsid w:val="000F6B48"/>
    <w:rsid w:val="00101B93"/>
    <w:rsid w:val="00102084"/>
    <w:rsid w:val="001054A8"/>
    <w:rsid w:val="00106E5D"/>
    <w:rsid w:val="001109BC"/>
    <w:rsid w:val="00113A90"/>
    <w:rsid w:val="001149F7"/>
    <w:rsid w:val="00114B48"/>
    <w:rsid w:val="00116D5D"/>
    <w:rsid w:val="001245D1"/>
    <w:rsid w:val="00132D66"/>
    <w:rsid w:val="001359C2"/>
    <w:rsid w:val="00135D96"/>
    <w:rsid w:val="00140777"/>
    <w:rsid w:val="0014136A"/>
    <w:rsid w:val="00143E0A"/>
    <w:rsid w:val="00146C0E"/>
    <w:rsid w:val="00150C08"/>
    <w:rsid w:val="00157795"/>
    <w:rsid w:val="0016191C"/>
    <w:rsid w:val="001632B6"/>
    <w:rsid w:val="00165318"/>
    <w:rsid w:val="0016562F"/>
    <w:rsid w:val="00180ADA"/>
    <w:rsid w:val="00180D20"/>
    <w:rsid w:val="001910A2"/>
    <w:rsid w:val="00193260"/>
    <w:rsid w:val="001934BE"/>
    <w:rsid w:val="00195910"/>
    <w:rsid w:val="00196D01"/>
    <w:rsid w:val="001A0533"/>
    <w:rsid w:val="001A1564"/>
    <w:rsid w:val="001A553A"/>
    <w:rsid w:val="001A6F09"/>
    <w:rsid w:val="001C0047"/>
    <w:rsid w:val="001C0446"/>
    <w:rsid w:val="001C2E55"/>
    <w:rsid w:val="001C6209"/>
    <w:rsid w:val="001C6B4A"/>
    <w:rsid w:val="001C7A46"/>
    <w:rsid w:val="001D5448"/>
    <w:rsid w:val="001E41D7"/>
    <w:rsid w:val="001E6E28"/>
    <w:rsid w:val="001F1265"/>
    <w:rsid w:val="002020A5"/>
    <w:rsid w:val="00202BB3"/>
    <w:rsid w:val="00202D76"/>
    <w:rsid w:val="00204F8B"/>
    <w:rsid w:val="00215A86"/>
    <w:rsid w:val="00222A25"/>
    <w:rsid w:val="002235C2"/>
    <w:rsid w:val="00230622"/>
    <w:rsid w:val="00231C14"/>
    <w:rsid w:val="002341A1"/>
    <w:rsid w:val="0024035B"/>
    <w:rsid w:val="002409B4"/>
    <w:rsid w:val="00242D71"/>
    <w:rsid w:val="0024636F"/>
    <w:rsid w:val="00251A4B"/>
    <w:rsid w:val="00251C67"/>
    <w:rsid w:val="00256A6F"/>
    <w:rsid w:val="0025756A"/>
    <w:rsid w:val="00260196"/>
    <w:rsid w:val="00262E2F"/>
    <w:rsid w:val="00265AEE"/>
    <w:rsid w:val="0027030D"/>
    <w:rsid w:val="00271B47"/>
    <w:rsid w:val="00273721"/>
    <w:rsid w:val="0027430B"/>
    <w:rsid w:val="00276F7E"/>
    <w:rsid w:val="00277A41"/>
    <w:rsid w:val="00283740"/>
    <w:rsid w:val="00283781"/>
    <w:rsid w:val="00287F04"/>
    <w:rsid w:val="0029149F"/>
    <w:rsid w:val="00292932"/>
    <w:rsid w:val="00295DBB"/>
    <w:rsid w:val="002A3F1F"/>
    <w:rsid w:val="002A60D7"/>
    <w:rsid w:val="002B40F8"/>
    <w:rsid w:val="002C37A6"/>
    <w:rsid w:val="002C6392"/>
    <w:rsid w:val="002D069F"/>
    <w:rsid w:val="002D0C40"/>
    <w:rsid w:val="002D485F"/>
    <w:rsid w:val="002D70DE"/>
    <w:rsid w:val="002D8227"/>
    <w:rsid w:val="002E2428"/>
    <w:rsid w:val="002E3521"/>
    <w:rsid w:val="002F0FCA"/>
    <w:rsid w:val="002F1AA0"/>
    <w:rsid w:val="002F22C9"/>
    <w:rsid w:val="002F2447"/>
    <w:rsid w:val="002F76E9"/>
    <w:rsid w:val="0030233F"/>
    <w:rsid w:val="00303D01"/>
    <w:rsid w:val="00305715"/>
    <w:rsid w:val="00307756"/>
    <w:rsid w:val="00311213"/>
    <w:rsid w:val="00321C82"/>
    <w:rsid w:val="00321FAD"/>
    <w:rsid w:val="00322722"/>
    <w:rsid w:val="00330030"/>
    <w:rsid w:val="0033184F"/>
    <w:rsid w:val="00331E2F"/>
    <w:rsid w:val="003326EC"/>
    <w:rsid w:val="00332F05"/>
    <w:rsid w:val="003331E1"/>
    <w:rsid w:val="00334DFD"/>
    <w:rsid w:val="003354E8"/>
    <w:rsid w:val="00337C86"/>
    <w:rsid w:val="00342B55"/>
    <w:rsid w:val="00350268"/>
    <w:rsid w:val="00350A7F"/>
    <w:rsid w:val="00351A61"/>
    <w:rsid w:val="00353EBF"/>
    <w:rsid w:val="0035583F"/>
    <w:rsid w:val="00361B96"/>
    <w:rsid w:val="00364F9E"/>
    <w:rsid w:val="0037003B"/>
    <w:rsid w:val="003701A0"/>
    <w:rsid w:val="003704B5"/>
    <w:rsid w:val="003711CB"/>
    <w:rsid w:val="00372331"/>
    <w:rsid w:val="00372AAD"/>
    <w:rsid w:val="0037392D"/>
    <w:rsid w:val="00384521"/>
    <w:rsid w:val="00387DC2"/>
    <w:rsid w:val="00390B25"/>
    <w:rsid w:val="00392380"/>
    <w:rsid w:val="0039446E"/>
    <w:rsid w:val="003A4403"/>
    <w:rsid w:val="003B0A95"/>
    <w:rsid w:val="003B6B64"/>
    <w:rsid w:val="003C329E"/>
    <w:rsid w:val="003C6962"/>
    <w:rsid w:val="003C6C0E"/>
    <w:rsid w:val="003D5DDF"/>
    <w:rsid w:val="003E62B5"/>
    <w:rsid w:val="003E631C"/>
    <w:rsid w:val="003E77A6"/>
    <w:rsid w:val="003F1B35"/>
    <w:rsid w:val="00400C37"/>
    <w:rsid w:val="00406B52"/>
    <w:rsid w:val="004100B8"/>
    <w:rsid w:val="00412FEB"/>
    <w:rsid w:val="00415C20"/>
    <w:rsid w:val="00417B18"/>
    <w:rsid w:val="00420EF9"/>
    <w:rsid w:val="00425763"/>
    <w:rsid w:val="00426F6C"/>
    <w:rsid w:val="0043085E"/>
    <w:rsid w:val="0043130B"/>
    <w:rsid w:val="00434FB4"/>
    <w:rsid w:val="0044007A"/>
    <w:rsid w:val="00445A98"/>
    <w:rsid w:val="004515CC"/>
    <w:rsid w:val="00456ECA"/>
    <w:rsid w:val="00473FBE"/>
    <w:rsid w:val="0047424D"/>
    <w:rsid w:val="0047769D"/>
    <w:rsid w:val="00482BFB"/>
    <w:rsid w:val="00483B52"/>
    <w:rsid w:val="00485F2D"/>
    <w:rsid w:val="00491223"/>
    <w:rsid w:val="004937DA"/>
    <w:rsid w:val="004949B7"/>
    <w:rsid w:val="0049514D"/>
    <w:rsid w:val="0049784A"/>
    <w:rsid w:val="004A227F"/>
    <w:rsid w:val="004A71EF"/>
    <w:rsid w:val="004B2E05"/>
    <w:rsid w:val="004B4E2F"/>
    <w:rsid w:val="004B6C04"/>
    <w:rsid w:val="004C326D"/>
    <w:rsid w:val="004C40B8"/>
    <w:rsid w:val="004D5D92"/>
    <w:rsid w:val="004D7E0D"/>
    <w:rsid w:val="004E13A0"/>
    <w:rsid w:val="004E21BA"/>
    <w:rsid w:val="004E6C3D"/>
    <w:rsid w:val="004E7AA5"/>
    <w:rsid w:val="004F1920"/>
    <w:rsid w:val="004F2832"/>
    <w:rsid w:val="004F3670"/>
    <w:rsid w:val="004F7651"/>
    <w:rsid w:val="005078F0"/>
    <w:rsid w:val="005079C3"/>
    <w:rsid w:val="00514F0E"/>
    <w:rsid w:val="00522C31"/>
    <w:rsid w:val="00525CD1"/>
    <w:rsid w:val="0052711D"/>
    <w:rsid w:val="00527D82"/>
    <w:rsid w:val="005320B8"/>
    <w:rsid w:val="005330C3"/>
    <w:rsid w:val="005330EB"/>
    <w:rsid w:val="00540187"/>
    <w:rsid w:val="005449C4"/>
    <w:rsid w:val="00550ECF"/>
    <w:rsid w:val="00551AEE"/>
    <w:rsid w:val="0055218C"/>
    <w:rsid w:val="005525F4"/>
    <w:rsid w:val="00554120"/>
    <w:rsid w:val="005556F8"/>
    <w:rsid w:val="00561990"/>
    <w:rsid w:val="0056331F"/>
    <w:rsid w:val="00570386"/>
    <w:rsid w:val="0057092B"/>
    <w:rsid w:val="005710BA"/>
    <w:rsid w:val="00572F0D"/>
    <w:rsid w:val="005739D4"/>
    <w:rsid w:val="00575E15"/>
    <w:rsid w:val="005768B5"/>
    <w:rsid w:val="005772DD"/>
    <w:rsid w:val="00585708"/>
    <w:rsid w:val="00591574"/>
    <w:rsid w:val="00593D09"/>
    <w:rsid w:val="00593FF9"/>
    <w:rsid w:val="00594F67"/>
    <w:rsid w:val="005A111A"/>
    <w:rsid w:val="005A2B96"/>
    <w:rsid w:val="005A6B56"/>
    <w:rsid w:val="005A732C"/>
    <w:rsid w:val="005B271B"/>
    <w:rsid w:val="005B3303"/>
    <w:rsid w:val="005B6CAE"/>
    <w:rsid w:val="005C3B23"/>
    <w:rsid w:val="005D170C"/>
    <w:rsid w:val="005D2C97"/>
    <w:rsid w:val="005D2E1D"/>
    <w:rsid w:val="005D4E1E"/>
    <w:rsid w:val="005D5BB2"/>
    <w:rsid w:val="005D7C70"/>
    <w:rsid w:val="005E071C"/>
    <w:rsid w:val="005E0F2C"/>
    <w:rsid w:val="005E30E5"/>
    <w:rsid w:val="005E3369"/>
    <w:rsid w:val="005E3990"/>
    <w:rsid w:val="005E4202"/>
    <w:rsid w:val="005E560E"/>
    <w:rsid w:val="005E5BCE"/>
    <w:rsid w:val="005E6DB4"/>
    <w:rsid w:val="005F045D"/>
    <w:rsid w:val="005F2AA8"/>
    <w:rsid w:val="005F3527"/>
    <w:rsid w:val="005F3831"/>
    <w:rsid w:val="005F4D02"/>
    <w:rsid w:val="005F6DE4"/>
    <w:rsid w:val="00600EA0"/>
    <w:rsid w:val="006024BD"/>
    <w:rsid w:val="0060622F"/>
    <w:rsid w:val="00610038"/>
    <w:rsid w:val="00610C0E"/>
    <w:rsid w:val="0061120B"/>
    <w:rsid w:val="0061263C"/>
    <w:rsid w:val="006231E5"/>
    <w:rsid w:val="00625455"/>
    <w:rsid w:val="00633980"/>
    <w:rsid w:val="00636156"/>
    <w:rsid w:val="00637240"/>
    <w:rsid w:val="0064253A"/>
    <w:rsid w:val="006475C5"/>
    <w:rsid w:val="006520AD"/>
    <w:rsid w:val="00653673"/>
    <w:rsid w:val="00660323"/>
    <w:rsid w:val="00660A5B"/>
    <w:rsid w:val="00660AEB"/>
    <w:rsid w:val="006723B2"/>
    <w:rsid w:val="006737C5"/>
    <w:rsid w:val="006752D4"/>
    <w:rsid w:val="00676EBE"/>
    <w:rsid w:val="00680580"/>
    <w:rsid w:val="00681D08"/>
    <w:rsid w:val="00687F45"/>
    <w:rsid w:val="00693D43"/>
    <w:rsid w:val="00694AD1"/>
    <w:rsid w:val="00697357"/>
    <w:rsid w:val="00697C3D"/>
    <w:rsid w:val="006A5026"/>
    <w:rsid w:val="006A6D24"/>
    <w:rsid w:val="006B02E7"/>
    <w:rsid w:val="006B3624"/>
    <w:rsid w:val="006C2AFC"/>
    <w:rsid w:val="006C4DF9"/>
    <w:rsid w:val="006D2F69"/>
    <w:rsid w:val="006E1E66"/>
    <w:rsid w:val="006E59FF"/>
    <w:rsid w:val="006E7C42"/>
    <w:rsid w:val="006EC2B3"/>
    <w:rsid w:val="006F1687"/>
    <w:rsid w:val="006F3184"/>
    <w:rsid w:val="00700482"/>
    <w:rsid w:val="00701A9F"/>
    <w:rsid w:val="0070338D"/>
    <w:rsid w:val="00705163"/>
    <w:rsid w:val="0071199D"/>
    <w:rsid w:val="00714E6E"/>
    <w:rsid w:val="00720BE7"/>
    <w:rsid w:val="00733684"/>
    <w:rsid w:val="00734879"/>
    <w:rsid w:val="00736A46"/>
    <w:rsid w:val="00740BB4"/>
    <w:rsid w:val="00740DD8"/>
    <w:rsid w:val="0074685A"/>
    <w:rsid w:val="0075116C"/>
    <w:rsid w:val="00751345"/>
    <w:rsid w:val="00752565"/>
    <w:rsid w:val="007574EE"/>
    <w:rsid w:val="007628E9"/>
    <w:rsid w:val="00762B59"/>
    <w:rsid w:val="00765F46"/>
    <w:rsid w:val="007673D5"/>
    <w:rsid w:val="0077599E"/>
    <w:rsid w:val="007812E0"/>
    <w:rsid w:val="007857F4"/>
    <w:rsid w:val="00786763"/>
    <w:rsid w:val="007872FC"/>
    <w:rsid w:val="00790AAE"/>
    <w:rsid w:val="007917BF"/>
    <w:rsid w:val="0079427B"/>
    <w:rsid w:val="00797B42"/>
    <w:rsid w:val="007A2DAC"/>
    <w:rsid w:val="007A3280"/>
    <w:rsid w:val="007A399B"/>
    <w:rsid w:val="007A532D"/>
    <w:rsid w:val="007A7B68"/>
    <w:rsid w:val="007A7DE7"/>
    <w:rsid w:val="007B173B"/>
    <w:rsid w:val="007B2618"/>
    <w:rsid w:val="007B332B"/>
    <w:rsid w:val="007B75AD"/>
    <w:rsid w:val="007C15FE"/>
    <w:rsid w:val="007C51F8"/>
    <w:rsid w:val="007D0E5F"/>
    <w:rsid w:val="007D1C68"/>
    <w:rsid w:val="007D36B9"/>
    <w:rsid w:val="007E179F"/>
    <w:rsid w:val="007E1F20"/>
    <w:rsid w:val="007E27FE"/>
    <w:rsid w:val="007E31F5"/>
    <w:rsid w:val="007E52EE"/>
    <w:rsid w:val="007E58B8"/>
    <w:rsid w:val="007F27F4"/>
    <w:rsid w:val="00801C22"/>
    <w:rsid w:val="00802405"/>
    <w:rsid w:val="00802BAD"/>
    <w:rsid w:val="00805054"/>
    <w:rsid w:val="00810F11"/>
    <w:rsid w:val="00811146"/>
    <w:rsid w:val="0081303C"/>
    <w:rsid w:val="0081649B"/>
    <w:rsid w:val="008418BD"/>
    <w:rsid w:val="008428E3"/>
    <w:rsid w:val="00844A02"/>
    <w:rsid w:val="00846FD1"/>
    <w:rsid w:val="00847A78"/>
    <w:rsid w:val="00861E76"/>
    <w:rsid w:val="00862F81"/>
    <w:rsid w:val="00863669"/>
    <w:rsid w:val="00863B56"/>
    <w:rsid w:val="0087279D"/>
    <w:rsid w:val="0087287F"/>
    <w:rsid w:val="00875B2F"/>
    <w:rsid w:val="00877E14"/>
    <w:rsid w:val="0088436B"/>
    <w:rsid w:val="00885324"/>
    <w:rsid w:val="0088703A"/>
    <w:rsid w:val="0089469E"/>
    <w:rsid w:val="0089781B"/>
    <w:rsid w:val="008A33E0"/>
    <w:rsid w:val="008A5EEC"/>
    <w:rsid w:val="008B0299"/>
    <w:rsid w:val="008B0712"/>
    <w:rsid w:val="008B0C3F"/>
    <w:rsid w:val="008B2974"/>
    <w:rsid w:val="008B32B9"/>
    <w:rsid w:val="008B43D0"/>
    <w:rsid w:val="008C2C90"/>
    <w:rsid w:val="008C75C2"/>
    <w:rsid w:val="008D0569"/>
    <w:rsid w:val="008D3170"/>
    <w:rsid w:val="008E7BBE"/>
    <w:rsid w:val="008F1B3C"/>
    <w:rsid w:val="008F32B8"/>
    <w:rsid w:val="008F6351"/>
    <w:rsid w:val="008F7266"/>
    <w:rsid w:val="00900EAC"/>
    <w:rsid w:val="009141F4"/>
    <w:rsid w:val="00915623"/>
    <w:rsid w:val="009158A7"/>
    <w:rsid w:val="00915AA0"/>
    <w:rsid w:val="00921058"/>
    <w:rsid w:val="00925790"/>
    <w:rsid w:val="009268DA"/>
    <w:rsid w:val="0093150F"/>
    <w:rsid w:val="009348BE"/>
    <w:rsid w:val="00937C4F"/>
    <w:rsid w:val="009425AB"/>
    <w:rsid w:val="00944184"/>
    <w:rsid w:val="00955920"/>
    <w:rsid w:val="00957A56"/>
    <w:rsid w:val="00960136"/>
    <w:rsid w:val="00965280"/>
    <w:rsid w:val="0096615A"/>
    <w:rsid w:val="00967551"/>
    <w:rsid w:val="00973A3F"/>
    <w:rsid w:val="0097637F"/>
    <w:rsid w:val="0098092C"/>
    <w:rsid w:val="00980A24"/>
    <w:rsid w:val="00981D72"/>
    <w:rsid w:val="009823D3"/>
    <w:rsid w:val="009838B1"/>
    <w:rsid w:val="009875FF"/>
    <w:rsid w:val="009912F5"/>
    <w:rsid w:val="00993019"/>
    <w:rsid w:val="009951AC"/>
    <w:rsid w:val="00996928"/>
    <w:rsid w:val="009A0312"/>
    <w:rsid w:val="009A29F4"/>
    <w:rsid w:val="009A3053"/>
    <w:rsid w:val="009A3EBB"/>
    <w:rsid w:val="009A693A"/>
    <w:rsid w:val="009B06CA"/>
    <w:rsid w:val="009B3EA8"/>
    <w:rsid w:val="009B58EE"/>
    <w:rsid w:val="009C0EF3"/>
    <w:rsid w:val="009C420D"/>
    <w:rsid w:val="009C44D7"/>
    <w:rsid w:val="009C503C"/>
    <w:rsid w:val="009D5EFA"/>
    <w:rsid w:val="009E0AB5"/>
    <w:rsid w:val="009E2D2D"/>
    <w:rsid w:val="009E5E0A"/>
    <w:rsid w:val="009E76B4"/>
    <w:rsid w:val="009F09AE"/>
    <w:rsid w:val="009F29E7"/>
    <w:rsid w:val="009F5F57"/>
    <w:rsid w:val="00A042C0"/>
    <w:rsid w:val="00A05FDE"/>
    <w:rsid w:val="00A07938"/>
    <w:rsid w:val="00A139AC"/>
    <w:rsid w:val="00A1485C"/>
    <w:rsid w:val="00A179AE"/>
    <w:rsid w:val="00A201D4"/>
    <w:rsid w:val="00A214D3"/>
    <w:rsid w:val="00A21687"/>
    <w:rsid w:val="00A22361"/>
    <w:rsid w:val="00A2356E"/>
    <w:rsid w:val="00A23A12"/>
    <w:rsid w:val="00A27052"/>
    <w:rsid w:val="00A30466"/>
    <w:rsid w:val="00A30BA2"/>
    <w:rsid w:val="00A34744"/>
    <w:rsid w:val="00A40D30"/>
    <w:rsid w:val="00A4185D"/>
    <w:rsid w:val="00A47BC9"/>
    <w:rsid w:val="00A50CAC"/>
    <w:rsid w:val="00A5187B"/>
    <w:rsid w:val="00A53691"/>
    <w:rsid w:val="00A54EB7"/>
    <w:rsid w:val="00A56F8C"/>
    <w:rsid w:val="00A572FD"/>
    <w:rsid w:val="00A57CD1"/>
    <w:rsid w:val="00A763E6"/>
    <w:rsid w:val="00A83F32"/>
    <w:rsid w:val="00A8501D"/>
    <w:rsid w:val="00A86C39"/>
    <w:rsid w:val="00A91054"/>
    <w:rsid w:val="00A9389C"/>
    <w:rsid w:val="00A94AB8"/>
    <w:rsid w:val="00A96459"/>
    <w:rsid w:val="00A971FF"/>
    <w:rsid w:val="00AA2308"/>
    <w:rsid w:val="00AA277D"/>
    <w:rsid w:val="00AA630F"/>
    <w:rsid w:val="00AB1A79"/>
    <w:rsid w:val="00AB3F33"/>
    <w:rsid w:val="00AB5F93"/>
    <w:rsid w:val="00AB6997"/>
    <w:rsid w:val="00AC093F"/>
    <w:rsid w:val="00AC130C"/>
    <w:rsid w:val="00AC21F3"/>
    <w:rsid w:val="00AC3B4B"/>
    <w:rsid w:val="00AC3D26"/>
    <w:rsid w:val="00AE4CB8"/>
    <w:rsid w:val="00AE6931"/>
    <w:rsid w:val="00AE6F22"/>
    <w:rsid w:val="00AF1794"/>
    <w:rsid w:val="00AF72F9"/>
    <w:rsid w:val="00B06DC7"/>
    <w:rsid w:val="00B11AD8"/>
    <w:rsid w:val="00B12550"/>
    <w:rsid w:val="00B2146E"/>
    <w:rsid w:val="00B25ABB"/>
    <w:rsid w:val="00B2678E"/>
    <w:rsid w:val="00B26A08"/>
    <w:rsid w:val="00B26A49"/>
    <w:rsid w:val="00B30EC4"/>
    <w:rsid w:val="00B34F6D"/>
    <w:rsid w:val="00B357FA"/>
    <w:rsid w:val="00B36196"/>
    <w:rsid w:val="00B40151"/>
    <w:rsid w:val="00B4163B"/>
    <w:rsid w:val="00B47701"/>
    <w:rsid w:val="00B537B6"/>
    <w:rsid w:val="00B539A6"/>
    <w:rsid w:val="00B62C35"/>
    <w:rsid w:val="00B706DC"/>
    <w:rsid w:val="00B70F2F"/>
    <w:rsid w:val="00B71154"/>
    <w:rsid w:val="00B76120"/>
    <w:rsid w:val="00B76911"/>
    <w:rsid w:val="00B8239D"/>
    <w:rsid w:val="00B90317"/>
    <w:rsid w:val="00B94401"/>
    <w:rsid w:val="00B9441A"/>
    <w:rsid w:val="00B94F86"/>
    <w:rsid w:val="00BA035C"/>
    <w:rsid w:val="00BA46B3"/>
    <w:rsid w:val="00BB55AA"/>
    <w:rsid w:val="00BB680A"/>
    <w:rsid w:val="00BC3FE8"/>
    <w:rsid w:val="00BC4F4A"/>
    <w:rsid w:val="00BC5BA4"/>
    <w:rsid w:val="00BC5E91"/>
    <w:rsid w:val="00BD2110"/>
    <w:rsid w:val="00BD6C63"/>
    <w:rsid w:val="00BD74F8"/>
    <w:rsid w:val="00BDEF4E"/>
    <w:rsid w:val="00BE7084"/>
    <w:rsid w:val="00BE79F0"/>
    <w:rsid w:val="00BF0385"/>
    <w:rsid w:val="00BF30C0"/>
    <w:rsid w:val="00BF51C0"/>
    <w:rsid w:val="00BF622A"/>
    <w:rsid w:val="00BF71A0"/>
    <w:rsid w:val="00C00027"/>
    <w:rsid w:val="00C00FC1"/>
    <w:rsid w:val="00C00FE4"/>
    <w:rsid w:val="00C022DB"/>
    <w:rsid w:val="00C024AF"/>
    <w:rsid w:val="00C139AE"/>
    <w:rsid w:val="00C13CA3"/>
    <w:rsid w:val="00C17D42"/>
    <w:rsid w:val="00C210E0"/>
    <w:rsid w:val="00C2358F"/>
    <w:rsid w:val="00C2530E"/>
    <w:rsid w:val="00C272AF"/>
    <w:rsid w:val="00C30FD5"/>
    <w:rsid w:val="00C31945"/>
    <w:rsid w:val="00C322AA"/>
    <w:rsid w:val="00C40081"/>
    <w:rsid w:val="00C40682"/>
    <w:rsid w:val="00C418D9"/>
    <w:rsid w:val="00C4250E"/>
    <w:rsid w:val="00C42682"/>
    <w:rsid w:val="00C43CE2"/>
    <w:rsid w:val="00C447AE"/>
    <w:rsid w:val="00C50163"/>
    <w:rsid w:val="00C52D03"/>
    <w:rsid w:val="00C533D1"/>
    <w:rsid w:val="00C55DFE"/>
    <w:rsid w:val="00C56403"/>
    <w:rsid w:val="00C6242C"/>
    <w:rsid w:val="00C6304A"/>
    <w:rsid w:val="00C6420A"/>
    <w:rsid w:val="00C6628B"/>
    <w:rsid w:val="00C67025"/>
    <w:rsid w:val="00C7523D"/>
    <w:rsid w:val="00C75838"/>
    <w:rsid w:val="00C815E3"/>
    <w:rsid w:val="00C826F3"/>
    <w:rsid w:val="00C835A3"/>
    <w:rsid w:val="00C83962"/>
    <w:rsid w:val="00C93E93"/>
    <w:rsid w:val="00C9536B"/>
    <w:rsid w:val="00C97777"/>
    <w:rsid w:val="00CA013C"/>
    <w:rsid w:val="00CA1B23"/>
    <w:rsid w:val="00CA5395"/>
    <w:rsid w:val="00CA58E6"/>
    <w:rsid w:val="00CB01DE"/>
    <w:rsid w:val="00CC0FEC"/>
    <w:rsid w:val="00CC47F2"/>
    <w:rsid w:val="00CC562A"/>
    <w:rsid w:val="00CC5B6F"/>
    <w:rsid w:val="00CD02C0"/>
    <w:rsid w:val="00CD0DCE"/>
    <w:rsid w:val="00CD14C4"/>
    <w:rsid w:val="00CD5224"/>
    <w:rsid w:val="00CD5AE0"/>
    <w:rsid w:val="00CD644E"/>
    <w:rsid w:val="00CD77A5"/>
    <w:rsid w:val="00CE16D4"/>
    <w:rsid w:val="00CE259F"/>
    <w:rsid w:val="00CE2E85"/>
    <w:rsid w:val="00CE4835"/>
    <w:rsid w:val="00CE598B"/>
    <w:rsid w:val="00CF0A3E"/>
    <w:rsid w:val="00CF1A0B"/>
    <w:rsid w:val="00CF2257"/>
    <w:rsid w:val="00CF396A"/>
    <w:rsid w:val="00D02360"/>
    <w:rsid w:val="00D02EF9"/>
    <w:rsid w:val="00D067C2"/>
    <w:rsid w:val="00D06ABD"/>
    <w:rsid w:val="00D1042D"/>
    <w:rsid w:val="00D11CA7"/>
    <w:rsid w:val="00D12FF7"/>
    <w:rsid w:val="00D13913"/>
    <w:rsid w:val="00D16A8A"/>
    <w:rsid w:val="00D23215"/>
    <w:rsid w:val="00D276C2"/>
    <w:rsid w:val="00D27CC2"/>
    <w:rsid w:val="00D27F10"/>
    <w:rsid w:val="00D3645B"/>
    <w:rsid w:val="00D45DDF"/>
    <w:rsid w:val="00D46D73"/>
    <w:rsid w:val="00D54713"/>
    <w:rsid w:val="00D668D8"/>
    <w:rsid w:val="00D66FC2"/>
    <w:rsid w:val="00D80BA6"/>
    <w:rsid w:val="00D81B9A"/>
    <w:rsid w:val="00D84201"/>
    <w:rsid w:val="00D8691D"/>
    <w:rsid w:val="00D9321A"/>
    <w:rsid w:val="00D939A7"/>
    <w:rsid w:val="00D949BF"/>
    <w:rsid w:val="00DA37B9"/>
    <w:rsid w:val="00DA6B17"/>
    <w:rsid w:val="00DA73BE"/>
    <w:rsid w:val="00DB090A"/>
    <w:rsid w:val="00DB6F44"/>
    <w:rsid w:val="00DC1197"/>
    <w:rsid w:val="00DC1466"/>
    <w:rsid w:val="00DC4A37"/>
    <w:rsid w:val="00DC6BA0"/>
    <w:rsid w:val="00DC7502"/>
    <w:rsid w:val="00DD2B2C"/>
    <w:rsid w:val="00DD3BD6"/>
    <w:rsid w:val="00DD72E4"/>
    <w:rsid w:val="00DE35B2"/>
    <w:rsid w:val="00DE43A1"/>
    <w:rsid w:val="00DE56BF"/>
    <w:rsid w:val="00DE6A70"/>
    <w:rsid w:val="00DE6CC4"/>
    <w:rsid w:val="00DF10A0"/>
    <w:rsid w:val="00DF18B6"/>
    <w:rsid w:val="00DF44D3"/>
    <w:rsid w:val="00DF525E"/>
    <w:rsid w:val="00DF76CB"/>
    <w:rsid w:val="00E03DFD"/>
    <w:rsid w:val="00E05186"/>
    <w:rsid w:val="00E15B9F"/>
    <w:rsid w:val="00E15E74"/>
    <w:rsid w:val="00E168DE"/>
    <w:rsid w:val="00E16B74"/>
    <w:rsid w:val="00E2684D"/>
    <w:rsid w:val="00E3243E"/>
    <w:rsid w:val="00E32A96"/>
    <w:rsid w:val="00E44EF4"/>
    <w:rsid w:val="00E458D6"/>
    <w:rsid w:val="00E47B6E"/>
    <w:rsid w:val="00E47FC2"/>
    <w:rsid w:val="00E53051"/>
    <w:rsid w:val="00E5583C"/>
    <w:rsid w:val="00E57482"/>
    <w:rsid w:val="00E61D21"/>
    <w:rsid w:val="00E65BE4"/>
    <w:rsid w:val="00E661A8"/>
    <w:rsid w:val="00E7033E"/>
    <w:rsid w:val="00E77E4E"/>
    <w:rsid w:val="00E81A4C"/>
    <w:rsid w:val="00E92DF9"/>
    <w:rsid w:val="00E93AA9"/>
    <w:rsid w:val="00E9443A"/>
    <w:rsid w:val="00EA08D6"/>
    <w:rsid w:val="00EA493F"/>
    <w:rsid w:val="00EB0413"/>
    <w:rsid w:val="00EB0788"/>
    <w:rsid w:val="00EB0ED0"/>
    <w:rsid w:val="00EB1767"/>
    <w:rsid w:val="00EB3EB6"/>
    <w:rsid w:val="00EB6C21"/>
    <w:rsid w:val="00EC034A"/>
    <w:rsid w:val="00EC2847"/>
    <w:rsid w:val="00EC300C"/>
    <w:rsid w:val="00EC35A9"/>
    <w:rsid w:val="00EC481E"/>
    <w:rsid w:val="00EC75EC"/>
    <w:rsid w:val="00ED3B48"/>
    <w:rsid w:val="00ED5FC8"/>
    <w:rsid w:val="00EE011B"/>
    <w:rsid w:val="00EE38BE"/>
    <w:rsid w:val="00EE4763"/>
    <w:rsid w:val="00EF6C05"/>
    <w:rsid w:val="00F00074"/>
    <w:rsid w:val="00F13F55"/>
    <w:rsid w:val="00F14723"/>
    <w:rsid w:val="00F17A21"/>
    <w:rsid w:val="00F213C5"/>
    <w:rsid w:val="00F27EB8"/>
    <w:rsid w:val="00F330C1"/>
    <w:rsid w:val="00F36292"/>
    <w:rsid w:val="00F41588"/>
    <w:rsid w:val="00F4294A"/>
    <w:rsid w:val="00F45E1D"/>
    <w:rsid w:val="00F51787"/>
    <w:rsid w:val="00F55E28"/>
    <w:rsid w:val="00F56335"/>
    <w:rsid w:val="00F61F6F"/>
    <w:rsid w:val="00F70BE8"/>
    <w:rsid w:val="00F743E9"/>
    <w:rsid w:val="00F77DC2"/>
    <w:rsid w:val="00F80AA7"/>
    <w:rsid w:val="00F85D81"/>
    <w:rsid w:val="00F912AD"/>
    <w:rsid w:val="00F92141"/>
    <w:rsid w:val="00F92820"/>
    <w:rsid w:val="00F92B74"/>
    <w:rsid w:val="00FA1B39"/>
    <w:rsid w:val="00FA1F57"/>
    <w:rsid w:val="00FA2D04"/>
    <w:rsid w:val="00FB0218"/>
    <w:rsid w:val="00FB2294"/>
    <w:rsid w:val="00FB5DC7"/>
    <w:rsid w:val="00FC0476"/>
    <w:rsid w:val="00FC4647"/>
    <w:rsid w:val="00FC699F"/>
    <w:rsid w:val="00FD1C94"/>
    <w:rsid w:val="00FD227C"/>
    <w:rsid w:val="00FD3280"/>
    <w:rsid w:val="00FD39B6"/>
    <w:rsid w:val="00FD5471"/>
    <w:rsid w:val="00FD58D1"/>
    <w:rsid w:val="00FD7C27"/>
    <w:rsid w:val="00FE0583"/>
    <w:rsid w:val="00FE2C8A"/>
    <w:rsid w:val="00FE3D20"/>
    <w:rsid w:val="00FE3DF3"/>
    <w:rsid w:val="00FE7874"/>
    <w:rsid w:val="00FF2E23"/>
    <w:rsid w:val="00FF4D21"/>
    <w:rsid w:val="00FF6AD2"/>
    <w:rsid w:val="010FD925"/>
    <w:rsid w:val="0114F572"/>
    <w:rsid w:val="0129B394"/>
    <w:rsid w:val="013DE5CF"/>
    <w:rsid w:val="013FC7E1"/>
    <w:rsid w:val="0157F5FC"/>
    <w:rsid w:val="016A2404"/>
    <w:rsid w:val="0186A794"/>
    <w:rsid w:val="01878570"/>
    <w:rsid w:val="019CC583"/>
    <w:rsid w:val="01AA8368"/>
    <w:rsid w:val="01CADF21"/>
    <w:rsid w:val="01D21905"/>
    <w:rsid w:val="01F20E27"/>
    <w:rsid w:val="02107216"/>
    <w:rsid w:val="02167351"/>
    <w:rsid w:val="0219ED59"/>
    <w:rsid w:val="02250E6B"/>
    <w:rsid w:val="023B73F3"/>
    <w:rsid w:val="0266DA1A"/>
    <w:rsid w:val="02A2D3CB"/>
    <w:rsid w:val="02AE28E4"/>
    <w:rsid w:val="02F0287F"/>
    <w:rsid w:val="02FF8A5C"/>
    <w:rsid w:val="02FFB32D"/>
    <w:rsid w:val="03022366"/>
    <w:rsid w:val="0303397C"/>
    <w:rsid w:val="030792A6"/>
    <w:rsid w:val="034D7D54"/>
    <w:rsid w:val="03A4EE98"/>
    <w:rsid w:val="03B592C5"/>
    <w:rsid w:val="03BDD4A4"/>
    <w:rsid w:val="04173EBE"/>
    <w:rsid w:val="041EDFDB"/>
    <w:rsid w:val="04776B87"/>
    <w:rsid w:val="049A27AE"/>
    <w:rsid w:val="049E151B"/>
    <w:rsid w:val="04C4BC83"/>
    <w:rsid w:val="04E15BF9"/>
    <w:rsid w:val="051E0282"/>
    <w:rsid w:val="052634CF"/>
    <w:rsid w:val="055C3D04"/>
    <w:rsid w:val="0587FF96"/>
    <w:rsid w:val="059BE0B5"/>
    <w:rsid w:val="05B929F8"/>
    <w:rsid w:val="06498B90"/>
    <w:rsid w:val="0658DF32"/>
    <w:rsid w:val="065B9C7C"/>
    <w:rsid w:val="06679D0B"/>
    <w:rsid w:val="06921462"/>
    <w:rsid w:val="07136042"/>
    <w:rsid w:val="0740BB87"/>
    <w:rsid w:val="07446723"/>
    <w:rsid w:val="075590D5"/>
    <w:rsid w:val="075E627D"/>
    <w:rsid w:val="07694DB9"/>
    <w:rsid w:val="07729ED5"/>
    <w:rsid w:val="079C2F3F"/>
    <w:rsid w:val="07BBE463"/>
    <w:rsid w:val="07BC3B33"/>
    <w:rsid w:val="07D56D0B"/>
    <w:rsid w:val="07E176D8"/>
    <w:rsid w:val="080020E3"/>
    <w:rsid w:val="0802E323"/>
    <w:rsid w:val="0837B538"/>
    <w:rsid w:val="084B0B47"/>
    <w:rsid w:val="08A79F80"/>
    <w:rsid w:val="08B14D27"/>
    <w:rsid w:val="08BB8002"/>
    <w:rsid w:val="09012A8C"/>
    <w:rsid w:val="09218E2E"/>
    <w:rsid w:val="0922ADEC"/>
    <w:rsid w:val="092783E1"/>
    <w:rsid w:val="094BE056"/>
    <w:rsid w:val="09BFEED3"/>
    <w:rsid w:val="09C69C2B"/>
    <w:rsid w:val="09E0327F"/>
    <w:rsid w:val="0A0FDD6C"/>
    <w:rsid w:val="0A55C489"/>
    <w:rsid w:val="0A5C7F91"/>
    <w:rsid w:val="0A6B21F0"/>
    <w:rsid w:val="0A700F2F"/>
    <w:rsid w:val="0A7CA69D"/>
    <w:rsid w:val="0AB2A4F4"/>
    <w:rsid w:val="0AB62E42"/>
    <w:rsid w:val="0AC68FE9"/>
    <w:rsid w:val="0AC89B3E"/>
    <w:rsid w:val="0B0CD2B9"/>
    <w:rsid w:val="0B28FF6E"/>
    <w:rsid w:val="0B6109B3"/>
    <w:rsid w:val="0B6F5CB4"/>
    <w:rsid w:val="0B9E012A"/>
    <w:rsid w:val="0BB4FA59"/>
    <w:rsid w:val="0C0D3CAB"/>
    <w:rsid w:val="0C262161"/>
    <w:rsid w:val="0C27CA2B"/>
    <w:rsid w:val="0C92E3AA"/>
    <w:rsid w:val="0C93035E"/>
    <w:rsid w:val="0CCD72C3"/>
    <w:rsid w:val="0CFFC085"/>
    <w:rsid w:val="0D677C01"/>
    <w:rsid w:val="0D6C168D"/>
    <w:rsid w:val="0D9A854E"/>
    <w:rsid w:val="0DB11B07"/>
    <w:rsid w:val="0DD17674"/>
    <w:rsid w:val="0DD7709F"/>
    <w:rsid w:val="0DE02F44"/>
    <w:rsid w:val="0DEA7D6A"/>
    <w:rsid w:val="0DEE3B5E"/>
    <w:rsid w:val="0E0CA335"/>
    <w:rsid w:val="0E1CA1DA"/>
    <w:rsid w:val="0E284D13"/>
    <w:rsid w:val="0E54004F"/>
    <w:rsid w:val="0E63DE28"/>
    <w:rsid w:val="0E747AD1"/>
    <w:rsid w:val="0EABA869"/>
    <w:rsid w:val="0EDC3023"/>
    <w:rsid w:val="0F07E553"/>
    <w:rsid w:val="0F149F9C"/>
    <w:rsid w:val="0F2F1378"/>
    <w:rsid w:val="0F3C54A1"/>
    <w:rsid w:val="0F3F3A18"/>
    <w:rsid w:val="0F4968D3"/>
    <w:rsid w:val="0FD25CFD"/>
    <w:rsid w:val="0FD2F637"/>
    <w:rsid w:val="10731C47"/>
    <w:rsid w:val="107CC1D7"/>
    <w:rsid w:val="108195BB"/>
    <w:rsid w:val="108A1D73"/>
    <w:rsid w:val="1090DE83"/>
    <w:rsid w:val="10942E24"/>
    <w:rsid w:val="10AA26E6"/>
    <w:rsid w:val="11184C35"/>
    <w:rsid w:val="111A728E"/>
    <w:rsid w:val="11253C68"/>
    <w:rsid w:val="11658B61"/>
    <w:rsid w:val="1168AB53"/>
    <w:rsid w:val="11812C42"/>
    <w:rsid w:val="118E4A75"/>
    <w:rsid w:val="1199696F"/>
    <w:rsid w:val="11D51A41"/>
    <w:rsid w:val="11DC07F4"/>
    <w:rsid w:val="1202676F"/>
    <w:rsid w:val="12043D6B"/>
    <w:rsid w:val="1224E0AE"/>
    <w:rsid w:val="124D6431"/>
    <w:rsid w:val="1253D299"/>
    <w:rsid w:val="128E8AB4"/>
    <w:rsid w:val="12A39B06"/>
    <w:rsid w:val="12C166F6"/>
    <w:rsid w:val="12D9A959"/>
    <w:rsid w:val="13062CF0"/>
    <w:rsid w:val="1310F716"/>
    <w:rsid w:val="13361FD6"/>
    <w:rsid w:val="134079C7"/>
    <w:rsid w:val="134DFA8F"/>
    <w:rsid w:val="13574E4B"/>
    <w:rsid w:val="13985612"/>
    <w:rsid w:val="13B2F0EB"/>
    <w:rsid w:val="13B6A49E"/>
    <w:rsid w:val="13D35343"/>
    <w:rsid w:val="13F5988A"/>
    <w:rsid w:val="141BB305"/>
    <w:rsid w:val="146EDC3E"/>
    <w:rsid w:val="1473FD09"/>
    <w:rsid w:val="14B492B2"/>
    <w:rsid w:val="14BE575A"/>
    <w:rsid w:val="14CA9CDE"/>
    <w:rsid w:val="15189B31"/>
    <w:rsid w:val="1530513C"/>
    <w:rsid w:val="1533E5B6"/>
    <w:rsid w:val="1537A2E7"/>
    <w:rsid w:val="15C8A7DA"/>
    <w:rsid w:val="15ECFFA4"/>
    <w:rsid w:val="15F110EB"/>
    <w:rsid w:val="1633D49E"/>
    <w:rsid w:val="163F3924"/>
    <w:rsid w:val="16430D24"/>
    <w:rsid w:val="166C0246"/>
    <w:rsid w:val="1676A5FA"/>
    <w:rsid w:val="1684C85D"/>
    <w:rsid w:val="16A1E80F"/>
    <w:rsid w:val="16B9C7A9"/>
    <w:rsid w:val="16CA4CA4"/>
    <w:rsid w:val="16F7333B"/>
    <w:rsid w:val="171C0712"/>
    <w:rsid w:val="1735A32D"/>
    <w:rsid w:val="17462525"/>
    <w:rsid w:val="1751BA26"/>
    <w:rsid w:val="179A4A16"/>
    <w:rsid w:val="17B0520D"/>
    <w:rsid w:val="17D00C6E"/>
    <w:rsid w:val="18564F1F"/>
    <w:rsid w:val="1898D6D5"/>
    <w:rsid w:val="18AA1FCB"/>
    <w:rsid w:val="18C1FEBD"/>
    <w:rsid w:val="18D843BF"/>
    <w:rsid w:val="18E663C3"/>
    <w:rsid w:val="193B1B85"/>
    <w:rsid w:val="194DA3D8"/>
    <w:rsid w:val="1978D3F8"/>
    <w:rsid w:val="19C9C4F5"/>
    <w:rsid w:val="19E10186"/>
    <w:rsid w:val="19E6BDDD"/>
    <w:rsid w:val="1A227F2F"/>
    <w:rsid w:val="1A243DF4"/>
    <w:rsid w:val="1A55F09E"/>
    <w:rsid w:val="1A63876F"/>
    <w:rsid w:val="1A6676F8"/>
    <w:rsid w:val="1A87E5C3"/>
    <w:rsid w:val="1A976F9D"/>
    <w:rsid w:val="1AA35C5A"/>
    <w:rsid w:val="1AA860C1"/>
    <w:rsid w:val="1AB8DD3D"/>
    <w:rsid w:val="1AEF48E8"/>
    <w:rsid w:val="1AFC1E43"/>
    <w:rsid w:val="1AFE98A3"/>
    <w:rsid w:val="1B172F57"/>
    <w:rsid w:val="1B2EB17A"/>
    <w:rsid w:val="1B7DF752"/>
    <w:rsid w:val="1BE833CB"/>
    <w:rsid w:val="1BEB3FCF"/>
    <w:rsid w:val="1BEF9489"/>
    <w:rsid w:val="1BF15EA6"/>
    <w:rsid w:val="1C259070"/>
    <w:rsid w:val="1C3190EE"/>
    <w:rsid w:val="1C3987A6"/>
    <w:rsid w:val="1C9582FE"/>
    <w:rsid w:val="1C9D8265"/>
    <w:rsid w:val="1CA5E785"/>
    <w:rsid w:val="1CAE0044"/>
    <w:rsid w:val="1CB6400A"/>
    <w:rsid w:val="1CB85B4C"/>
    <w:rsid w:val="1CC19864"/>
    <w:rsid w:val="1CCBD2E4"/>
    <w:rsid w:val="1CF9C52C"/>
    <w:rsid w:val="1D12F40C"/>
    <w:rsid w:val="1D215CE0"/>
    <w:rsid w:val="1D2D4BF0"/>
    <w:rsid w:val="1D343F9C"/>
    <w:rsid w:val="1D6AC7B9"/>
    <w:rsid w:val="1DAFC472"/>
    <w:rsid w:val="1DC6406C"/>
    <w:rsid w:val="1DEACA6B"/>
    <w:rsid w:val="1DFD57DC"/>
    <w:rsid w:val="1E5AD18D"/>
    <w:rsid w:val="1EEF7AA1"/>
    <w:rsid w:val="1F1ED49D"/>
    <w:rsid w:val="1F7A9F1E"/>
    <w:rsid w:val="1F9D493F"/>
    <w:rsid w:val="1FD0EA9C"/>
    <w:rsid w:val="1FF47B52"/>
    <w:rsid w:val="1FFCC9B5"/>
    <w:rsid w:val="20044D95"/>
    <w:rsid w:val="200D8BAF"/>
    <w:rsid w:val="201B5F53"/>
    <w:rsid w:val="203B7F5A"/>
    <w:rsid w:val="20485B60"/>
    <w:rsid w:val="205DB686"/>
    <w:rsid w:val="20A7DFA3"/>
    <w:rsid w:val="20AB1503"/>
    <w:rsid w:val="20AC7A21"/>
    <w:rsid w:val="20B15D36"/>
    <w:rsid w:val="20C22397"/>
    <w:rsid w:val="20DE2131"/>
    <w:rsid w:val="218BA421"/>
    <w:rsid w:val="21914C39"/>
    <w:rsid w:val="219E43E1"/>
    <w:rsid w:val="21B08114"/>
    <w:rsid w:val="21BAFBBD"/>
    <w:rsid w:val="21CE9724"/>
    <w:rsid w:val="21DCF5A8"/>
    <w:rsid w:val="21E34B40"/>
    <w:rsid w:val="21E944C8"/>
    <w:rsid w:val="21EA759A"/>
    <w:rsid w:val="22431E92"/>
    <w:rsid w:val="22503574"/>
    <w:rsid w:val="2275DD1B"/>
    <w:rsid w:val="2280E37F"/>
    <w:rsid w:val="228E047B"/>
    <w:rsid w:val="228FACCF"/>
    <w:rsid w:val="22B4E9F6"/>
    <w:rsid w:val="22BA68E3"/>
    <w:rsid w:val="22C95B56"/>
    <w:rsid w:val="22CE6374"/>
    <w:rsid w:val="22DC98B5"/>
    <w:rsid w:val="22DCC934"/>
    <w:rsid w:val="22E14D8D"/>
    <w:rsid w:val="22F0571B"/>
    <w:rsid w:val="2306D903"/>
    <w:rsid w:val="232F2A0C"/>
    <w:rsid w:val="23487DB9"/>
    <w:rsid w:val="2385D924"/>
    <w:rsid w:val="238F79DA"/>
    <w:rsid w:val="23F06E24"/>
    <w:rsid w:val="241557B3"/>
    <w:rsid w:val="2429846F"/>
    <w:rsid w:val="242B92AB"/>
    <w:rsid w:val="242E0CCA"/>
    <w:rsid w:val="242FFF2B"/>
    <w:rsid w:val="2463A3BA"/>
    <w:rsid w:val="248AFD0E"/>
    <w:rsid w:val="24946064"/>
    <w:rsid w:val="249E662F"/>
    <w:rsid w:val="24A11A07"/>
    <w:rsid w:val="24C99BE3"/>
    <w:rsid w:val="24E6E21A"/>
    <w:rsid w:val="24F3772F"/>
    <w:rsid w:val="24F7D81C"/>
    <w:rsid w:val="250E846A"/>
    <w:rsid w:val="250EFF19"/>
    <w:rsid w:val="2519E1BC"/>
    <w:rsid w:val="253CBEB2"/>
    <w:rsid w:val="254964FC"/>
    <w:rsid w:val="254CF3BA"/>
    <w:rsid w:val="255A09CE"/>
    <w:rsid w:val="25668DB8"/>
    <w:rsid w:val="25777027"/>
    <w:rsid w:val="25C35107"/>
    <w:rsid w:val="25D7904B"/>
    <w:rsid w:val="25DAEF8D"/>
    <w:rsid w:val="260B7DC0"/>
    <w:rsid w:val="2624F617"/>
    <w:rsid w:val="264CAFED"/>
    <w:rsid w:val="265E6A0E"/>
    <w:rsid w:val="266D1C8F"/>
    <w:rsid w:val="2673DEA2"/>
    <w:rsid w:val="267A5A4E"/>
    <w:rsid w:val="268C2082"/>
    <w:rsid w:val="26945E37"/>
    <w:rsid w:val="26ACB2B4"/>
    <w:rsid w:val="26C4EF31"/>
    <w:rsid w:val="26E8FD6D"/>
    <w:rsid w:val="26F1C4BB"/>
    <w:rsid w:val="2757E9F4"/>
    <w:rsid w:val="27835D04"/>
    <w:rsid w:val="27D48624"/>
    <w:rsid w:val="27D5788E"/>
    <w:rsid w:val="27D9FFF4"/>
    <w:rsid w:val="281633E9"/>
    <w:rsid w:val="282CB2E6"/>
    <w:rsid w:val="2845FDC4"/>
    <w:rsid w:val="28A58387"/>
    <w:rsid w:val="28AACCAF"/>
    <w:rsid w:val="28BA5A96"/>
    <w:rsid w:val="28D65BB6"/>
    <w:rsid w:val="28DAAC3A"/>
    <w:rsid w:val="29011DA1"/>
    <w:rsid w:val="29251BB2"/>
    <w:rsid w:val="294DEF0A"/>
    <w:rsid w:val="295BE1FB"/>
    <w:rsid w:val="296177D8"/>
    <w:rsid w:val="2969A48A"/>
    <w:rsid w:val="296CD671"/>
    <w:rsid w:val="298C5C6F"/>
    <w:rsid w:val="298F5A19"/>
    <w:rsid w:val="2993FB02"/>
    <w:rsid w:val="299496C9"/>
    <w:rsid w:val="299DFB75"/>
    <w:rsid w:val="29BDE3FD"/>
    <w:rsid w:val="29BE845F"/>
    <w:rsid w:val="29C96C48"/>
    <w:rsid w:val="29DE1341"/>
    <w:rsid w:val="29DFE78F"/>
    <w:rsid w:val="2A02876D"/>
    <w:rsid w:val="2A32E201"/>
    <w:rsid w:val="2A4B102C"/>
    <w:rsid w:val="2A548116"/>
    <w:rsid w:val="2A6CD253"/>
    <w:rsid w:val="2A7E3A6F"/>
    <w:rsid w:val="2AAC550F"/>
    <w:rsid w:val="2AC2E519"/>
    <w:rsid w:val="2AD564FA"/>
    <w:rsid w:val="2B06A1D1"/>
    <w:rsid w:val="2B218441"/>
    <w:rsid w:val="2B280024"/>
    <w:rsid w:val="2B2AC6CF"/>
    <w:rsid w:val="2B41BBFD"/>
    <w:rsid w:val="2B913420"/>
    <w:rsid w:val="2B9C3723"/>
    <w:rsid w:val="2BA912BA"/>
    <w:rsid w:val="2C0F6610"/>
    <w:rsid w:val="2C1293F7"/>
    <w:rsid w:val="2C2F69C5"/>
    <w:rsid w:val="2C32DB92"/>
    <w:rsid w:val="2C351389"/>
    <w:rsid w:val="2C460175"/>
    <w:rsid w:val="2C63ABB6"/>
    <w:rsid w:val="2C655DDD"/>
    <w:rsid w:val="2C6CFFC4"/>
    <w:rsid w:val="2C720BE5"/>
    <w:rsid w:val="2C85E72D"/>
    <w:rsid w:val="2CA5AA8C"/>
    <w:rsid w:val="2CB2EA8E"/>
    <w:rsid w:val="2CF66FBA"/>
    <w:rsid w:val="2CF7CF55"/>
    <w:rsid w:val="2D3AA3C7"/>
    <w:rsid w:val="2D40FAC3"/>
    <w:rsid w:val="2D424BF6"/>
    <w:rsid w:val="2D5BB4E5"/>
    <w:rsid w:val="2D65B6E1"/>
    <w:rsid w:val="2D65D048"/>
    <w:rsid w:val="2D7BFFE9"/>
    <w:rsid w:val="2DB216D9"/>
    <w:rsid w:val="2DC2EBA3"/>
    <w:rsid w:val="2DF90250"/>
    <w:rsid w:val="2DFC794C"/>
    <w:rsid w:val="2E4A150D"/>
    <w:rsid w:val="2E5D7D68"/>
    <w:rsid w:val="2E6C7882"/>
    <w:rsid w:val="2E7B8712"/>
    <w:rsid w:val="2E8372AE"/>
    <w:rsid w:val="2E9103F1"/>
    <w:rsid w:val="2E9C6468"/>
    <w:rsid w:val="2EC60913"/>
    <w:rsid w:val="2EC755C7"/>
    <w:rsid w:val="2F19B9C9"/>
    <w:rsid w:val="2F1D6007"/>
    <w:rsid w:val="2F2D28F3"/>
    <w:rsid w:val="2F38C823"/>
    <w:rsid w:val="2F3B2F12"/>
    <w:rsid w:val="2F6A090E"/>
    <w:rsid w:val="2F75EF19"/>
    <w:rsid w:val="2F880223"/>
    <w:rsid w:val="2FC37FA2"/>
    <w:rsid w:val="2FF09B67"/>
    <w:rsid w:val="3034AD96"/>
    <w:rsid w:val="3034E04C"/>
    <w:rsid w:val="303E6F49"/>
    <w:rsid w:val="303FC10C"/>
    <w:rsid w:val="3056294A"/>
    <w:rsid w:val="307C8FAB"/>
    <w:rsid w:val="30A4870F"/>
    <w:rsid w:val="30BD8359"/>
    <w:rsid w:val="30CCF9B6"/>
    <w:rsid w:val="30D8340F"/>
    <w:rsid w:val="30D95145"/>
    <w:rsid w:val="30F00BEC"/>
    <w:rsid w:val="310E5F17"/>
    <w:rsid w:val="312AE72A"/>
    <w:rsid w:val="313228CA"/>
    <w:rsid w:val="3167F719"/>
    <w:rsid w:val="3169C5AE"/>
    <w:rsid w:val="3176903B"/>
    <w:rsid w:val="31914CB7"/>
    <w:rsid w:val="319D197F"/>
    <w:rsid w:val="31BAF1C9"/>
    <w:rsid w:val="31CE3A3C"/>
    <w:rsid w:val="31E307E6"/>
    <w:rsid w:val="3200AD1D"/>
    <w:rsid w:val="3213196E"/>
    <w:rsid w:val="3222B339"/>
    <w:rsid w:val="323D66CE"/>
    <w:rsid w:val="325422E5"/>
    <w:rsid w:val="327325A4"/>
    <w:rsid w:val="327D3A41"/>
    <w:rsid w:val="32C02BAE"/>
    <w:rsid w:val="32C08028"/>
    <w:rsid w:val="32C372E7"/>
    <w:rsid w:val="32E2E0D2"/>
    <w:rsid w:val="32E78C59"/>
    <w:rsid w:val="32F73073"/>
    <w:rsid w:val="33083C28"/>
    <w:rsid w:val="330A9502"/>
    <w:rsid w:val="3342B53D"/>
    <w:rsid w:val="3349E53A"/>
    <w:rsid w:val="33FA89EE"/>
    <w:rsid w:val="34257A5A"/>
    <w:rsid w:val="345CA3B4"/>
    <w:rsid w:val="347A020E"/>
    <w:rsid w:val="347D481F"/>
    <w:rsid w:val="348953F1"/>
    <w:rsid w:val="34897672"/>
    <w:rsid w:val="348BC548"/>
    <w:rsid w:val="348FB967"/>
    <w:rsid w:val="34959538"/>
    <w:rsid w:val="351FBFF4"/>
    <w:rsid w:val="354CE448"/>
    <w:rsid w:val="3561291F"/>
    <w:rsid w:val="35635E1B"/>
    <w:rsid w:val="35BAB925"/>
    <w:rsid w:val="35D3E721"/>
    <w:rsid w:val="35DC5259"/>
    <w:rsid w:val="35EBB7B6"/>
    <w:rsid w:val="35FB1432"/>
    <w:rsid w:val="361097ED"/>
    <w:rsid w:val="36720251"/>
    <w:rsid w:val="3686E680"/>
    <w:rsid w:val="3696FFC8"/>
    <w:rsid w:val="36BB97ED"/>
    <w:rsid w:val="36C34272"/>
    <w:rsid w:val="37483FD5"/>
    <w:rsid w:val="374A2E8D"/>
    <w:rsid w:val="375B8C04"/>
    <w:rsid w:val="37621A71"/>
    <w:rsid w:val="37629D2A"/>
    <w:rsid w:val="377FFF04"/>
    <w:rsid w:val="37877100"/>
    <w:rsid w:val="378B457C"/>
    <w:rsid w:val="37AD14FC"/>
    <w:rsid w:val="37AE39F1"/>
    <w:rsid w:val="37AEDCFC"/>
    <w:rsid w:val="37B215BC"/>
    <w:rsid w:val="37BDFD7A"/>
    <w:rsid w:val="37CEFE6B"/>
    <w:rsid w:val="37DD5B91"/>
    <w:rsid w:val="3814D012"/>
    <w:rsid w:val="383CFEA5"/>
    <w:rsid w:val="384F135A"/>
    <w:rsid w:val="3868F706"/>
    <w:rsid w:val="38F23BC3"/>
    <w:rsid w:val="3938BDDA"/>
    <w:rsid w:val="394CB6D3"/>
    <w:rsid w:val="395653F0"/>
    <w:rsid w:val="3957FD47"/>
    <w:rsid w:val="396506EC"/>
    <w:rsid w:val="39965D21"/>
    <w:rsid w:val="39988172"/>
    <w:rsid w:val="39A1855B"/>
    <w:rsid w:val="39AA11FC"/>
    <w:rsid w:val="39C518CD"/>
    <w:rsid w:val="39C7127C"/>
    <w:rsid w:val="39F787A5"/>
    <w:rsid w:val="3A0C44A8"/>
    <w:rsid w:val="3A8A4C6F"/>
    <w:rsid w:val="3A8AF10F"/>
    <w:rsid w:val="3A8CEC64"/>
    <w:rsid w:val="3AA27318"/>
    <w:rsid w:val="3AA6CF35"/>
    <w:rsid w:val="3ABCB09C"/>
    <w:rsid w:val="3AC2EB09"/>
    <w:rsid w:val="3AEC2353"/>
    <w:rsid w:val="3B128274"/>
    <w:rsid w:val="3B3818E7"/>
    <w:rsid w:val="3B47E195"/>
    <w:rsid w:val="3B54B1EB"/>
    <w:rsid w:val="3B772FC2"/>
    <w:rsid w:val="3B80B0EC"/>
    <w:rsid w:val="3B831DBD"/>
    <w:rsid w:val="3B9A2B9F"/>
    <w:rsid w:val="3BA6B98B"/>
    <w:rsid w:val="3BBCEF8E"/>
    <w:rsid w:val="3BE2A14A"/>
    <w:rsid w:val="3BE56F6C"/>
    <w:rsid w:val="3BF93A53"/>
    <w:rsid w:val="3C26DD99"/>
    <w:rsid w:val="3C2D3386"/>
    <w:rsid w:val="3C4ED68D"/>
    <w:rsid w:val="3C5F3AF7"/>
    <w:rsid w:val="3C72BAEF"/>
    <w:rsid w:val="3C79418F"/>
    <w:rsid w:val="3C795852"/>
    <w:rsid w:val="3CB5AF38"/>
    <w:rsid w:val="3CD57900"/>
    <w:rsid w:val="3D1DA67A"/>
    <w:rsid w:val="3D4C65A0"/>
    <w:rsid w:val="3D56C51F"/>
    <w:rsid w:val="3D717505"/>
    <w:rsid w:val="3D7673C5"/>
    <w:rsid w:val="3D810A35"/>
    <w:rsid w:val="3DDD5B8D"/>
    <w:rsid w:val="3DEB3BAA"/>
    <w:rsid w:val="3E124B5E"/>
    <w:rsid w:val="3E1C71CA"/>
    <w:rsid w:val="3E49B167"/>
    <w:rsid w:val="3E4D301E"/>
    <w:rsid w:val="3E5CB44D"/>
    <w:rsid w:val="3EA1C6AD"/>
    <w:rsid w:val="3EBE0204"/>
    <w:rsid w:val="3EC3BBE1"/>
    <w:rsid w:val="3ECD3420"/>
    <w:rsid w:val="3EE57143"/>
    <w:rsid w:val="3EF6E515"/>
    <w:rsid w:val="3F2C6278"/>
    <w:rsid w:val="3F50819C"/>
    <w:rsid w:val="3FA18E2C"/>
    <w:rsid w:val="3FA56AA2"/>
    <w:rsid w:val="3FA6E686"/>
    <w:rsid w:val="3FB5099B"/>
    <w:rsid w:val="3FCDA761"/>
    <w:rsid w:val="3FE36C8F"/>
    <w:rsid w:val="3FF0DEDF"/>
    <w:rsid w:val="3FF2A4A8"/>
    <w:rsid w:val="3FFBE5BD"/>
    <w:rsid w:val="401643B6"/>
    <w:rsid w:val="403AD4C9"/>
    <w:rsid w:val="4064EB77"/>
    <w:rsid w:val="40695D52"/>
    <w:rsid w:val="406E036A"/>
    <w:rsid w:val="40805EE3"/>
    <w:rsid w:val="40A453C5"/>
    <w:rsid w:val="40C69165"/>
    <w:rsid w:val="40F020A1"/>
    <w:rsid w:val="414384FB"/>
    <w:rsid w:val="415C8D53"/>
    <w:rsid w:val="41E783A5"/>
    <w:rsid w:val="41FC9B49"/>
    <w:rsid w:val="422E0B76"/>
    <w:rsid w:val="42316EAE"/>
    <w:rsid w:val="42355AD7"/>
    <w:rsid w:val="425167F0"/>
    <w:rsid w:val="42525086"/>
    <w:rsid w:val="425AF072"/>
    <w:rsid w:val="4279D790"/>
    <w:rsid w:val="4298951F"/>
    <w:rsid w:val="42A1CC68"/>
    <w:rsid w:val="42AD59E7"/>
    <w:rsid w:val="42BB7CB8"/>
    <w:rsid w:val="42BD9B6F"/>
    <w:rsid w:val="42C036CA"/>
    <w:rsid w:val="42CC58E5"/>
    <w:rsid w:val="42D9FC05"/>
    <w:rsid w:val="42F7C5C6"/>
    <w:rsid w:val="42FA2A14"/>
    <w:rsid w:val="430E5CC4"/>
    <w:rsid w:val="4314AAB1"/>
    <w:rsid w:val="432891C0"/>
    <w:rsid w:val="433278EA"/>
    <w:rsid w:val="433C6233"/>
    <w:rsid w:val="436A829B"/>
    <w:rsid w:val="436DA9E9"/>
    <w:rsid w:val="43760B90"/>
    <w:rsid w:val="43E00A9B"/>
    <w:rsid w:val="43EB68C8"/>
    <w:rsid w:val="43F073A8"/>
    <w:rsid w:val="441DEABE"/>
    <w:rsid w:val="44222F87"/>
    <w:rsid w:val="442B1EC2"/>
    <w:rsid w:val="44AFF1C2"/>
    <w:rsid w:val="44D892D8"/>
    <w:rsid w:val="44EC09B5"/>
    <w:rsid w:val="44F03C81"/>
    <w:rsid w:val="45090CD6"/>
    <w:rsid w:val="452E2512"/>
    <w:rsid w:val="453903C1"/>
    <w:rsid w:val="4545E984"/>
    <w:rsid w:val="4557FE06"/>
    <w:rsid w:val="4576BAE3"/>
    <w:rsid w:val="4598923D"/>
    <w:rsid w:val="45DB136A"/>
    <w:rsid w:val="45F1D0C5"/>
    <w:rsid w:val="45FFBE45"/>
    <w:rsid w:val="461F5467"/>
    <w:rsid w:val="462F6A77"/>
    <w:rsid w:val="46403F16"/>
    <w:rsid w:val="4691DFF7"/>
    <w:rsid w:val="46A08F64"/>
    <w:rsid w:val="46DB31CA"/>
    <w:rsid w:val="47069F0C"/>
    <w:rsid w:val="4706B71D"/>
    <w:rsid w:val="4758A19C"/>
    <w:rsid w:val="475FEB73"/>
    <w:rsid w:val="479C87BF"/>
    <w:rsid w:val="479D6064"/>
    <w:rsid w:val="47ADF7D1"/>
    <w:rsid w:val="47AFF6E9"/>
    <w:rsid w:val="47D2C5C5"/>
    <w:rsid w:val="480289A4"/>
    <w:rsid w:val="48046927"/>
    <w:rsid w:val="4818AAC9"/>
    <w:rsid w:val="481A4C30"/>
    <w:rsid w:val="4826EEB2"/>
    <w:rsid w:val="4835A22A"/>
    <w:rsid w:val="483A53CC"/>
    <w:rsid w:val="48450734"/>
    <w:rsid w:val="4855BBA5"/>
    <w:rsid w:val="486D386D"/>
    <w:rsid w:val="488177D3"/>
    <w:rsid w:val="48A47F5E"/>
    <w:rsid w:val="48AB9AEB"/>
    <w:rsid w:val="48B6CCE2"/>
    <w:rsid w:val="48D89630"/>
    <w:rsid w:val="48ECBFF8"/>
    <w:rsid w:val="49196082"/>
    <w:rsid w:val="492E75B7"/>
    <w:rsid w:val="495236B4"/>
    <w:rsid w:val="495419AE"/>
    <w:rsid w:val="49770F73"/>
    <w:rsid w:val="49F8DCEF"/>
    <w:rsid w:val="4A0FD136"/>
    <w:rsid w:val="4A628881"/>
    <w:rsid w:val="4A928AD2"/>
    <w:rsid w:val="4ABDDE73"/>
    <w:rsid w:val="4AC6FC27"/>
    <w:rsid w:val="4AE2C793"/>
    <w:rsid w:val="4B0CF8D4"/>
    <w:rsid w:val="4B0EF443"/>
    <w:rsid w:val="4B2DE37A"/>
    <w:rsid w:val="4B2F8124"/>
    <w:rsid w:val="4B3D50E7"/>
    <w:rsid w:val="4B3D7728"/>
    <w:rsid w:val="4B68D368"/>
    <w:rsid w:val="4BAE8DD9"/>
    <w:rsid w:val="4BE2EA78"/>
    <w:rsid w:val="4C6C9341"/>
    <w:rsid w:val="4C88FD28"/>
    <w:rsid w:val="4CA64363"/>
    <w:rsid w:val="4CABA587"/>
    <w:rsid w:val="4CADF77A"/>
    <w:rsid w:val="4CB9CB6B"/>
    <w:rsid w:val="4CBB47EB"/>
    <w:rsid w:val="4CBE1EC4"/>
    <w:rsid w:val="4D118506"/>
    <w:rsid w:val="4D27A646"/>
    <w:rsid w:val="4D3A15A5"/>
    <w:rsid w:val="4D4104AF"/>
    <w:rsid w:val="4D6ED05E"/>
    <w:rsid w:val="4DD3BB44"/>
    <w:rsid w:val="4DDD796A"/>
    <w:rsid w:val="4E2B45A7"/>
    <w:rsid w:val="4E522AF4"/>
    <w:rsid w:val="4E85B2A2"/>
    <w:rsid w:val="4E96B928"/>
    <w:rsid w:val="4E9AC81E"/>
    <w:rsid w:val="4EB84C09"/>
    <w:rsid w:val="4ED5A4C9"/>
    <w:rsid w:val="4ED7495C"/>
    <w:rsid w:val="4EFDF387"/>
    <w:rsid w:val="4F1246BD"/>
    <w:rsid w:val="4F4AC3D9"/>
    <w:rsid w:val="4F4E1561"/>
    <w:rsid w:val="4F4E72DC"/>
    <w:rsid w:val="4F5B4284"/>
    <w:rsid w:val="4F91F582"/>
    <w:rsid w:val="4F95625B"/>
    <w:rsid w:val="4FA134E4"/>
    <w:rsid w:val="4FBA49E4"/>
    <w:rsid w:val="4FC090D9"/>
    <w:rsid w:val="4FC20F14"/>
    <w:rsid w:val="4FCD9212"/>
    <w:rsid w:val="4FD5EEF5"/>
    <w:rsid w:val="500451E0"/>
    <w:rsid w:val="502A6FA6"/>
    <w:rsid w:val="503E3DD4"/>
    <w:rsid w:val="504D3F34"/>
    <w:rsid w:val="50BFE774"/>
    <w:rsid w:val="50DB2E0A"/>
    <w:rsid w:val="514063B8"/>
    <w:rsid w:val="51801730"/>
    <w:rsid w:val="518EF99C"/>
    <w:rsid w:val="51930906"/>
    <w:rsid w:val="51B21E8D"/>
    <w:rsid w:val="51C58427"/>
    <w:rsid w:val="521654CB"/>
    <w:rsid w:val="52200048"/>
    <w:rsid w:val="5220815D"/>
    <w:rsid w:val="52505E2A"/>
    <w:rsid w:val="5294DDCE"/>
    <w:rsid w:val="529746AD"/>
    <w:rsid w:val="52D001BA"/>
    <w:rsid w:val="52EAC5E1"/>
    <w:rsid w:val="52F51061"/>
    <w:rsid w:val="53089E0B"/>
    <w:rsid w:val="534BBD2D"/>
    <w:rsid w:val="53AD7CEA"/>
    <w:rsid w:val="53CC443F"/>
    <w:rsid w:val="53D5F461"/>
    <w:rsid w:val="53EAE8FA"/>
    <w:rsid w:val="54207D73"/>
    <w:rsid w:val="542B1B90"/>
    <w:rsid w:val="54329E30"/>
    <w:rsid w:val="545AAAAC"/>
    <w:rsid w:val="54601DB7"/>
    <w:rsid w:val="5473D151"/>
    <w:rsid w:val="548A7890"/>
    <w:rsid w:val="54AAA6C4"/>
    <w:rsid w:val="54AE703B"/>
    <w:rsid w:val="54DA6392"/>
    <w:rsid w:val="54E33776"/>
    <w:rsid w:val="54EC19BD"/>
    <w:rsid w:val="5514571E"/>
    <w:rsid w:val="552B6C48"/>
    <w:rsid w:val="5574AFD1"/>
    <w:rsid w:val="558E8ABB"/>
    <w:rsid w:val="55944DDE"/>
    <w:rsid w:val="559EB59D"/>
    <w:rsid w:val="55A080D6"/>
    <w:rsid w:val="55C79BB0"/>
    <w:rsid w:val="55CE6E3C"/>
    <w:rsid w:val="55E66BD8"/>
    <w:rsid w:val="55FBDFE2"/>
    <w:rsid w:val="5618FA93"/>
    <w:rsid w:val="562C4C0B"/>
    <w:rsid w:val="5630C557"/>
    <w:rsid w:val="5653E583"/>
    <w:rsid w:val="56553B64"/>
    <w:rsid w:val="5657CCA1"/>
    <w:rsid w:val="56808F72"/>
    <w:rsid w:val="56A2362E"/>
    <w:rsid w:val="56C851F7"/>
    <w:rsid w:val="56EAC6D5"/>
    <w:rsid w:val="56EDC64B"/>
    <w:rsid w:val="57286EEA"/>
    <w:rsid w:val="577D7494"/>
    <w:rsid w:val="5790A28E"/>
    <w:rsid w:val="57A0B6E6"/>
    <w:rsid w:val="57D97EF1"/>
    <w:rsid w:val="57F18095"/>
    <w:rsid w:val="57FE6FDE"/>
    <w:rsid w:val="582E2FC4"/>
    <w:rsid w:val="5855814F"/>
    <w:rsid w:val="585A12CF"/>
    <w:rsid w:val="589E9556"/>
    <w:rsid w:val="589F32F4"/>
    <w:rsid w:val="58AC8FE5"/>
    <w:rsid w:val="58DCD605"/>
    <w:rsid w:val="58EECA3C"/>
    <w:rsid w:val="5909A5FF"/>
    <w:rsid w:val="59195F01"/>
    <w:rsid w:val="5943FF20"/>
    <w:rsid w:val="597A8D90"/>
    <w:rsid w:val="59900EBB"/>
    <w:rsid w:val="59A2787C"/>
    <w:rsid w:val="59B740FA"/>
    <w:rsid w:val="59D6A233"/>
    <w:rsid w:val="5A17C90F"/>
    <w:rsid w:val="5A24A0CF"/>
    <w:rsid w:val="5A2BD153"/>
    <w:rsid w:val="5A333C88"/>
    <w:rsid w:val="5A4AA977"/>
    <w:rsid w:val="5A62827C"/>
    <w:rsid w:val="5A7220C1"/>
    <w:rsid w:val="5A7EF451"/>
    <w:rsid w:val="5A934445"/>
    <w:rsid w:val="5ABA06AE"/>
    <w:rsid w:val="5ADFA8B7"/>
    <w:rsid w:val="5AF70AAC"/>
    <w:rsid w:val="5AFC7DE0"/>
    <w:rsid w:val="5B2242FB"/>
    <w:rsid w:val="5B5A9061"/>
    <w:rsid w:val="5B67123D"/>
    <w:rsid w:val="5B6A5DD2"/>
    <w:rsid w:val="5BBE3F58"/>
    <w:rsid w:val="5BC4ADA8"/>
    <w:rsid w:val="5BF08050"/>
    <w:rsid w:val="5C26E7D8"/>
    <w:rsid w:val="5C32BFF1"/>
    <w:rsid w:val="5C49E604"/>
    <w:rsid w:val="5C4B791D"/>
    <w:rsid w:val="5C55BDA4"/>
    <w:rsid w:val="5C5B371A"/>
    <w:rsid w:val="5C6736D2"/>
    <w:rsid w:val="5C7AB210"/>
    <w:rsid w:val="5CA1B67E"/>
    <w:rsid w:val="5CAB2A20"/>
    <w:rsid w:val="5CDCCF5A"/>
    <w:rsid w:val="5D233904"/>
    <w:rsid w:val="5D3726F2"/>
    <w:rsid w:val="5D62E39A"/>
    <w:rsid w:val="5D75EE22"/>
    <w:rsid w:val="5D9ADA85"/>
    <w:rsid w:val="5DB39FF3"/>
    <w:rsid w:val="5DB6D325"/>
    <w:rsid w:val="5DDF3C40"/>
    <w:rsid w:val="5E00898F"/>
    <w:rsid w:val="5E034C69"/>
    <w:rsid w:val="5E0D9D00"/>
    <w:rsid w:val="5E0DB324"/>
    <w:rsid w:val="5E310815"/>
    <w:rsid w:val="5E4001B6"/>
    <w:rsid w:val="5E947986"/>
    <w:rsid w:val="5EA567A5"/>
    <w:rsid w:val="5ED12C6E"/>
    <w:rsid w:val="5EE4D9C6"/>
    <w:rsid w:val="5EEC38F6"/>
    <w:rsid w:val="5F0BD6AF"/>
    <w:rsid w:val="5F38BE8D"/>
    <w:rsid w:val="5F540277"/>
    <w:rsid w:val="5F633B70"/>
    <w:rsid w:val="5F7474DB"/>
    <w:rsid w:val="5F7E8809"/>
    <w:rsid w:val="5F949075"/>
    <w:rsid w:val="5F9BD24E"/>
    <w:rsid w:val="5FA1EC43"/>
    <w:rsid w:val="5FAA51EC"/>
    <w:rsid w:val="5FF3DB1D"/>
    <w:rsid w:val="5FFB453E"/>
    <w:rsid w:val="6013EB0A"/>
    <w:rsid w:val="60250A1F"/>
    <w:rsid w:val="6059371E"/>
    <w:rsid w:val="6059FF81"/>
    <w:rsid w:val="60715571"/>
    <w:rsid w:val="60715ACD"/>
    <w:rsid w:val="6078AA90"/>
    <w:rsid w:val="60BA856E"/>
    <w:rsid w:val="60BBA23A"/>
    <w:rsid w:val="61139E15"/>
    <w:rsid w:val="6132B402"/>
    <w:rsid w:val="613482FD"/>
    <w:rsid w:val="61465884"/>
    <w:rsid w:val="614BCB97"/>
    <w:rsid w:val="614EC0B4"/>
    <w:rsid w:val="61532D4B"/>
    <w:rsid w:val="615EFB7C"/>
    <w:rsid w:val="617FAD8B"/>
    <w:rsid w:val="619A149A"/>
    <w:rsid w:val="61A50700"/>
    <w:rsid w:val="61A8747C"/>
    <w:rsid w:val="61B4D4D9"/>
    <w:rsid w:val="61C32F0C"/>
    <w:rsid w:val="61CA6F3F"/>
    <w:rsid w:val="61CE941D"/>
    <w:rsid w:val="61F64D57"/>
    <w:rsid w:val="61FC56D7"/>
    <w:rsid w:val="621A189C"/>
    <w:rsid w:val="62245BE3"/>
    <w:rsid w:val="6247E871"/>
    <w:rsid w:val="627D2F48"/>
    <w:rsid w:val="6287F5AA"/>
    <w:rsid w:val="62A029FB"/>
    <w:rsid w:val="62C6749C"/>
    <w:rsid w:val="62CFCADC"/>
    <w:rsid w:val="62D9B0DB"/>
    <w:rsid w:val="62E3737D"/>
    <w:rsid w:val="62F4851A"/>
    <w:rsid w:val="6313B174"/>
    <w:rsid w:val="63305F5E"/>
    <w:rsid w:val="6330816D"/>
    <w:rsid w:val="6336C8D9"/>
    <w:rsid w:val="635C9C6F"/>
    <w:rsid w:val="63752B4C"/>
    <w:rsid w:val="637FEA2E"/>
    <w:rsid w:val="639A19A7"/>
    <w:rsid w:val="63D762B5"/>
    <w:rsid w:val="63E82662"/>
    <w:rsid w:val="63FB6F3A"/>
    <w:rsid w:val="6402B4A2"/>
    <w:rsid w:val="6409D76D"/>
    <w:rsid w:val="641AD963"/>
    <w:rsid w:val="6433A7E5"/>
    <w:rsid w:val="6446D5BE"/>
    <w:rsid w:val="645A397D"/>
    <w:rsid w:val="645E7FC4"/>
    <w:rsid w:val="64676224"/>
    <w:rsid w:val="64775F72"/>
    <w:rsid w:val="648D84B2"/>
    <w:rsid w:val="64C34E7C"/>
    <w:rsid w:val="64D7133F"/>
    <w:rsid w:val="64D938C4"/>
    <w:rsid w:val="64FDEA64"/>
    <w:rsid w:val="65320CE2"/>
    <w:rsid w:val="6540DA03"/>
    <w:rsid w:val="657FCC4C"/>
    <w:rsid w:val="658F714A"/>
    <w:rsid w:val="6590E793"/>
    <w:rsid w:val="659A77F8"/>
    <w:rsid w:val="65B8F98C"/>
    <w:rsid w:val="65D0D2D3"/>
    <w:rsid w:val="65D4976E"/>
    <w:rsid w:val="6616983C"/>
    <w:rsid w:val="66382EFC"/>
    <w:rsid w:val="66979262"/>
    <w:rsid w:val="66AC7BF5"/>
    <w:rsid w:val="66C75523"/>
    <w:rsid w:val="66D36FD3"/>
    <w:rsid w:val="66F1232B"/>
    <w:rsid w:val="6705D49F"/>
    <w:rsid w:val="6708FB26"/>
    <w:rsid w:val="673344BB"/>
    <w:rsid w:val="6781E8C1"/>
    <w:rsid w:val="6798CDD3"/>
    <w:rsid w:val="67B1EF4D"/>
    <w:rsid w:val="67CCED5A"/>
    <w:rsid w:val="67D54F2A"/>
    <w:rsid w:val="67F189BB"/>
    <w:rsid w:val="680323BC"/>
    <w:rsid w:val="681F1660"/>
    <w:rsid w:val="6852892C"/>
    <w:rsid w:val="685622FF"/>
    <w:rsid w:val="68A1E948"/>
    <w:rsid w:val="68AE9C65"/>
    <w:rsid w:val="68FB3A88"/>
    <w:rsid w:val="68FECA77"/>
    <w:rsid w:val="6935B3B3"/>
    <w:rsid w:val="693CAECD"/>
    <w:rsid w:val="694BC626"/>
    <w:rsid w:val="6951C5B1"/>
    <w:rsid w:val="6962BAC2"/>
    <w:rsid w:val="69704581"/>
    <w:rsid w:val="69A07149"/>
    <w:rsid w:val="69C476DB"/>
    <w:rsid w:val="69D7F061"/>
    <w:rsid w:val="6A07A9B0"/>
    <w:rsid w:val="6A0A95EC"/>
    <w:rsid w:val="6A0C4C71"/>
    <w:rsid w:val="6A2510C6"/>
    <w:rsid w:val="6A6F741B"/>
    <w:rsid w:val="6A860992"/>
    <w:rsid w:val="6AB4EBBC"/>
    <w:rsid w:val="6ACC1FF0"/>
    <w:rsid w:val="6ADB89D1"/>
    <w:rsid w:val="6AF842F8"/>
    <w:rsid w:val="6B099CEA"/>
    <w:rsid w:val="6B4416AA"/>
    <w:rsid w:val="6B6D35F9"/>
    <w:rsid w:val="6B7A5C6D"/>
    <w:rsid w:val="6B85AE43"/>
    <w:rsid w:val="6BB2530B"/>
    <w:rsid w:val="6BBC9C7A"/>
    <w:rsid w:val="6BC9D07E"/>
    <w:rsid w:val="6BF70292"/>
    <w:rsid w:val="6C1D79DF"/>
    <w:rsid w:val="6C6EEFEC"/>
    <w:rsid w:val="6C78DBA6"/>
    <w:rsid w:val="6C82B373"/>
    <w:rsid w:val="6C84BC1A"/>
    <w:rsid w:val="6CAC27FB"/>
    <w:rsid w:val="6CB991B5"/>
    <w:rsid w:val="6CE1C45F"/>
    <w:rsid w:val="6CECD4A1"/>
    <w:rsid w:val="6CEF0A3A"/>
    <w:rsid w:val="6CF6B0F7"/>
    <w:rsid w:val="6D00B085"/>
    <w:rsid w:val="6D0A2FCF"/>
    <w:rsid w:val="6D4CF956"/>
    <w:rsid w:val="6D55F44E"/>
    <w:rsid w:val="6D8250C5"/>
    <w:rsid w:val="6D90DF08"/>
    <w:rsid w:val="6DB26AAC"/>
    <w:rsid w:val="6DCCDA25"/>
    <w:rsid w:val="6DDE5684"/>
    <w:rsid w:val="6DF41C0E"/>
    <w:rsid w:val="6DF66485"/>
    <w:rsid w:val="6E1682A5"/>
    <w:rsid w:val="6E2BC357"/>
    <w:rsid w:val="6E62F1B6"/>
    <w:rsid w:val="6E6C58B6"/>
    <w:rsid w:val="6E8EEF13"/>
    <w:rsid w:val="6E8F55A1"/>
    <w:rsid w:val="6E98054F"/>
    <w:rsid w:val="6EB7166A"/>
    <w:rsid w:val="6EBC380F"/>
    <w:rsid w:val="6EFC0989"/>
    <w:rsid w:val="6F034076"/>
    <w:rsid w:val="6F084516"/>
    <w:rsid w:val="6F2E9981"/>
    <w:rsid w:val="6F3CDBEF"/>
    <w:rsid w:val="6F424C6B"/>
    <w:rsid w:val="6F4CE7EB"/>
    <w:rsid w:val="6F5CCAF6"/>
    <w:rsid w:val="6F756835"/>
    <w:rsid w:val="6F89DB11"/>
    <w:rsid w:val="6F8C10F6"/>
    <w:rsid w:val="6F9783EF"/>
    <w:rsid w:val="6FA2E26C"/>
    <w:rsid w:val="6FA4108B"/>
    <w:rsid w:val="6FAEECAD"/>
    <w:rsid w:val="6FAF6E2D"/>
    <w:rsid w:val="6FB6B71D"/>
    <w:rsid w:val="6FF1C67C"/>
    <w:rsid w:val="6FF5B301"/>
    <w:rsid w:val="7008006E"/>
    <w:rsid w:val="7090949A"/>
    <w:rsid w:val="7091CDA0"/>
    <w:rsid w:val="70A436C2"/>
    <w:rsid w:val="70C2CE87"/>
    <w:rsid w:val="70D56543"/>
    <w:rsid w:val="70E64159"/>
    <w:rsid w:val="70EB2539"/>
    <w:rsid w:val="7111B6D6"/>
    <w:rsid w:val="713433DF"/>
    <w:rsid w:val="71717673"/>
    <w:rsid w:val="71758882"/>
    <w:rsid w:val="717C5397"/>
    <w:rsid w:val="718A56D4"/>
    <w:rsid w:val="71C1FC02"/>
    <w:rsid w:val="71CD88E7"/>
    <w:rsid w:val="71D26113"/>
    <w:rsid w:val="71E54681"/>
    <w:rsid w:val="71F571DC"/>
    <w:rsid w:val="720DA22B"/>
    <w:rsid w:val="72281C68"/>
    <w:rsid w:val="723C02E6"/>
    <w:rsid w:val="72772773"/>
    <w:rsid w:val="72CF885B"/>
    <w:rsid w:val="72D0CDD5"/>
    <w:rsid w:val="72DB2F52"/>
    <w:rsid w:val="7323C358"/>
    <w:rsid w:val="7338ED28"/>
    <w:rsid w:val="737CFBF5"/>
    <w:rsid w:val="73B66370"/>
    <w:rsid w:val="73D075AD"/>
    <w:rsid w:val="73E7F09F"/>
    <w:rsid w:val="74042222"/>
    <w:rsid w:val="7406E360"/>
    <w:rsid w:val="74084A58"/>
    <w:rsid w:val="740A81D9"/>
    <w:rsid w:val="74299806"/>
    <w:rsid w:val="7429A1A9"/>
    <w:rsid w:val="74477976"/>
    <w:rsid w:val="744A947D"/>
    <w:rsid w:val="744D0679"/>
    <w:rsid w:val="745C57C9"/>
    <w:rsid w:val="7467526C"/>
    <w:rsid w:val="749AE6F3"/>
    <w:rsid w:val="74BC918F"/>
    <w:rsid w:val="74DF0339"/>
    <w:rsid w:val="74E8A108"/>
    <w:rsid w:val="74F9412F"/>
    <w:rsid w:val="7505204D"/>
    <w:rsid w:val="7514DF8E"/>
    <w:rsid w:val="7522521D"/>
    <w:rsid w:val="752AF785"/>
    <w:rsid w:val="752F0DCF"/>
    <w:rsid w:val="7545E000"/>
    <w:rsid w:val="754A2265"/>
    <w:rsid w:val="7553F21C"/>
    <w:rsid w:val="755D54A6"/>
    <w:rsid w:val="7588C52D"/>
    <w:rsid w:val="75A04114"/>
    <w:rsid w:val="75D72BF6"/>
    <w:rsid w:val="75DA49B3"/>
    <w:rsid w:val="7607B546"/>
    <w:rsid w:val="76240604"/>
    <w:rsid w:val="766F030E"/>
    <w:rsid w:val="767763BC"/>
    <w:rsid w:val="76E10F50"/>
    <w:rsid w:val="7700A9AC"/>
    <w:rsid w:val="77203728"/>
    <w:rsid w:val="7783544C"/>
    <w:rsid w:val="77A42E2E"/>
    <w:rsid w:val="77A71CCB"/>
    <w:rsid w:val="77C18973"/>
    <w:rsid w:val="77D8A7AE"/>
    <w:rsid w:val="7820B036"/>
    <w:rsid w:val="785DBCC0"/>
    <w:rsid w:val="78898618"/>
    <w:rsid w:val="78C69399"/>
    <w:rsid w:val="78D267B5"/>
    <w:rsid w:val="78EBAB55"/>
    <w:rsid w:val="78F0810C"/>
    <w:rsid w:val="79049476"/>
    <w:rsid w:val="79190D8B"/>
    <w:rsid w:val="7921DA84"/>
    <w:rsid w:val="796E39C8"/>
    <w:rsid w:val="797243D0"/>
    <w:rsid w:val="799C8828"/>
    <w:rsid w:val="799D0486"/>
    <w:rsid w:val="79AEC73C"/>
    <w:rsid w:val="79C2FA66"/>
    <w:rsid w:val="7A3D455D"/>
    <w:rsid w:val="7A4EA85B"/>
    <w:rsid w:val="7A54F15A"/>
    <w:rsid w:val="7A7FCC89"/>
    <w:rsid w:val="7A86321B"/>
    <w:rsid w:val="7AB9B09E"/>
    <w:rsid w:val="7AC88409"/>
    <w:rsid w:val="7B0A8A88"/>
    <w:rsid w:val="7B331C4F"/>
    <w:rsid w:val="7B3E8282"/>
    <w:rsid w:val="7B4A5153"/>
    <w:rsid w:val="7B6B59CE"/>
    <w:rsid w:val="7B7803B1"/>
    <w:rsid w:val="7B7AC8C5"/>
    <w:rsid w:val="7B90FA61"/>
    <w:rsid w:val="7B9B3D89"/>
    <w:rsid w:val="7BC604FB"/>
    <w:rsid w:val="7BEA574E"/>
    <w:rsid w:val="7C14EA3F"/>
    <w:rsid w:val="7C1B428D"/>
    <w:rsid w:val="7C28BB02"/>
    <w:rsid w:val="7C464338"/>
    <w:rsid w:val="7C6339B2"/>
    <w:rsid w:val="7C74BDA0"/>
    <w:rsid w:val="7C821AE8"/>
    <w:rsid w:val="7C94CCEA"/>
    <w:rsid w:val="7C966AAA"/>
    <w:rsid w:val="7CA9B76F"/>
    <w:rsid w:val="7CB36679"/>
    <w:rsid w:val="7CD9E478"/>
    <w:rsid w:val="7CDBD418"/>
    <w:rsid w:val="7CDC8C36"/>
    <w:rsid w:val="7D1EFEA0"/>
    <w:rsid w:val="7D2131D2"/>
    <w:rsid w:val="7D305143"/>
    <w:rsid w:val="7D32FC7F"/>
    <w:rsid w:val="7D3C71AD"/>
    <w:rsid w:val="7E0CB406"/>
    <w:rsid w:val="7E233E2A"/>
    <w:rsid w:val="7E2874F6"/>
    <w:rsid w:val="7E73814E"/>
    <w:rsid w:val="7E9B8302"/>
    <w:rsid w:val="7EA87028"/>
    <w:rsid w:val="7EC71F05"/>
    <w:rsid w:val="7ED20A0B"/>
    <w:rsid w:val="7EDEB33F"/>
    <w:rsid w:val="7EDFF3FB"/>
    <w:rsid w:val="7EE6DA59"/>
    <w:rsid w:val="7EFB9057"/>
    <w:rsid w:val="7F068C84"/>
    <w:rsid w:val="7F0DBA44"/>
    <w:rsid w:val="7F12A38B"/>
    <w:rsid w:val="7F5CC6FC"/>
    <w:rsid w:val="7F717812"/>
    <w:rsid w:val="7F7F3E6E"/>
    <w:rsid w:val="7F810E9C"/>
    <w:rsid w:val="7FCE9FA6"/>
    <w:rsid w:val="7FD8D4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73992"/>
  <w15:chartTrackingRefBased/>
  <w15:docId w15:val="{B84CF5B6-C6FC-45F9-930C-A2FDB40B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7266"/>
  </w:style>
  <w:style w:type="paragraph" w:styleId="Nadpis1">
    <w:name w:val="heading 1"/>
    <w:basedOn w:val="Normln"/>
    <w:next w:val="Normln"/>
    <w:link w:val="Nadpis1Char"/>
    <w:uiPriority w:val="9"/>
    <w:qFormat/>
    <w:rsid w:val="00DE6CC4"/>
    <w:pPr>
      <w:keepNext/>
      <w:keepLines/>
      <w:spacing w:before="240"/>
      <w:outlineLvl w:val="0"/>
    </w:pPr>
    <w:rPr>
      <w:rFonts w:asciiTheme="majorHAnsi" w:eastAsiaTheme="majorEastAsia" w:hAnsiTheme="majorHAnsi" w:cstheme="majorBidi"/>
      <w:color w:val="2F5496" w:themeColor="accent1" w:themeShade="BF"/>
      <w:sz w:val="48"/>
      <w:szCs w:val="48"/>
    </w:rPr>
  </w:style>
  <w:style w:type="paragraph" w:styleId="Nadpis2">
    <w:name w:val="heading 2"/>
    <w:basedOn w:val="Normln"/>
    <w:next w:val="Normln"/>
    <w:link w:val="Nadpis2Char"/>
    <w:uiPriority w:val="9"/>
    <w:unhideWhenUsed/>
    <w:qFormat/>
    <w:rsid w:val="00DE6C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56331F"/>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A693A"/>
    <w:pPr>
      <w:tabs>
        <w:tab w:val="center" w:pos="4680"/>
        <w:tab w:val="right" w:pos="9360"/>
      </w:tabs>
    </w:pPr>
  </w:style>
  <w:style w:type="character" w:customStyle="1" w:styleId="ZhlavChar">
    <w:name w:val="Záhlaví Char"/>
    <w:basedOn w:val="Standardnpsmoodstavce"/>
    <w:link w:val="Zhlav"/>
    <w:uiPriority w:val="99"/>
    <w:rsid w:val="009A693A"/>
  </w:style>
  <w:style w:type="paragraph" w:styleId="Zpat">
    <w:name w:val="footer"/>
    <w:basedOn w:val="Normln"/>
    <w:link w:val="ZpatChar"/>
    <w:uiPriority w:val="99"/>
    <w:unhideWhenUsed/>
    <w:rsid w:val="009A693A"/>
    <w:pPr>
      <w:tabs>
        <w:tab w:val="center" w:pos="4680"/>
        <w:tab w:val="right" w:pos="9360"/>
      </w:tabs>
    </w:pPr>
  </w:style>
  <w:style w:type="character" w:customStyle="1" w:styleId="ZpatChar">
    <w:name w:val="Zápatí Char"/>
    <w:basedOn w:val="Standardnpsmoodstavce"/>
    <w:link w:val="Zpat"/>
    <w:uiPriority w:val="99"/>
    <w:rsid w:val="009A693A"/>
  </w:style>
  <w:style w:type="paragraph" w:styleId="Textbubliny">
    <w:name w:val="Balloon Text"/>
    <w:basedOn w:val="Normln"/>
    <w:link w:val="TextbublinyChar"/>
    <w:uiPriority w:val="99"/>
    <w:semiHidden/>
    <w:unhideWhenUsed/>
    <w:rsid w:val="009A693A"/>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9A693A"/>
    <w:rPr>
      <w:rFonts w:ascii="Times New Roman" w:hAnsi="Times New Roman" w:cs="Times New Roman"/>
      <w:sz w:val="18"/>
      <w:szCs w:val="18"/>
    </w:rPr>
  </w:style>
  <w:style w:type="character" w:customStyle="1" w:styleId="Nadpis1Char">
    <w:name w:val="Nadpis 1 Char"/>
    <w:basedOn w:val="Standardnpsmoodstavce"/>
    <w:link w:val="Nadpis1"/>
    <w:uiPriority w:val="9"/>
    <w:rsid w:val="00DE6CC4"/>
    <w:rPr>
      <w:rFonts w:asciiTheme="majorHAnsi" w:eastAsiaTheme="majorEastAsia" w:hAnsiTheme="majorHAnsi" w:cstheme="majorBidi"/>
      <w:color w:val="2F5496" w:themeColor="accent1" w:themeShade="BF"/>
      <w:sz w:val="48"/>
      <w:szCs w:val="48"/>
    </w:rPr>
  </w:style>
  <w:style w:type="character" w:customStyle="1" w:styleId="Nadpis2Char">
    <w:name w:val="Nadpis 2 Char"/>
    <w:basedOn w:val="Standardnpsmoodstavce"/>
    <w:link w:val="Nadpis2"/>
    <w:uiPriority w:val="9"/>
    <w:rsid w:val="00DE6CC4"/>
    <w:rPr>
      <w:rFonts w:asciiTheme="majorHAnsi" w:eastAsiaTheme="majorEastAsia" w:hAnsiTheme="majorHAnsi" w:cstheme="majorBidi"/>
      <w:color w:val="2F5496" w:themeColor="accent1" w:themeShade="BF"/>
      <w:sz w:val="26"/>
      <w:szCs w:val="26"/>
    </w:rPr>
  </w:style>
  <w:style w:type="character" w:styleId="slostrnky">
    <w:name w:val="page number"/>
    <w:basedOn w:val="Standardnpsmoodstavce"/>
    <w:uiPriority w:val="99"/>
    <w:semiHidden/>
    <w:unhideWhenUsed/>
    <w:rsid w:val="00636156"/>
  </w:style>
  <w:style w:type="paragraph" w:styleId="Odstavecseseznamem">
    <w:name w:val="List Paragraph"/>
    <w:basedOn w:val="Normln"/>
    <w:uiPriority w:val="34"/>
    <w:qFormat/>
    <w:rsid w:val="000E65EE"/>
    <w:pPr>
      <w:widowControl w:val="0"/>
      <w:spacing w:after="200" w:line="276" w:lineRule="auto"/>
      <w:ind w:left="720"/>
      <w:contextualSpacing/>
    </w:pPr>
    <w:rPr>
      <w:sz w:val="22"/>
      <w:szCs w:val="22"/>
    </w:rPr>
  </w:style>
  <w:style w:type="character" w:styleId="Odkaznakoment">
    <w:name w:val="annotation reference"/>
    <w:basedOn w:val="Standardnpsmoodstavce"/>
    <w:uiPriority w:val="99"/>
    <w:semiHidden/>
    <w:unhideWhenUsed/>
    <w:rsid w:val="00B9441A"/>
    <w:rPr>
      <w:sz w:val="16"/>
      <w:szCs w:val="16"/>
    </w:rPr>
  </w:style>
  <w:style w:type="paragraph" w:styleId="Textkomente">
    <w:name w:val="annotation text"/>
    <w:basedOn w:val="Normln"/>
    <w:link w:val="TextkomenteChar"/>
    <w:uiPriority w:val="99"/>
    <w:unhideWhenUsed/>
    <w:rsid w:val="00B9441A"/>
    <w:rPr>
      <w:sz w:val="20"/>
      <w:szCs w:val="20"/>
    </w:rPr>
  </w:style>
  <w:style w:type="character" w:customStyle="1" w:styleId="TextkomenteChar">
    <w:name w:val="Text komentáře Char"/>
    <w:basedOn w:val="Standardnpsmoodstavce"/>
    <w:link w:val="Textkomente"/>
    <w:uiPriority w:val="99"/>
    <w:rsid w:val="00B9441A"/>
    <w:rPr>
      <w:sz w:val="20"/>
      <w:szCs w:val="20"/>
    </w:rPr>
  </w:style>
  <w:style w:type="paragraph" w:styleId="Pedmtkomente">
    <w:name w:val="annotation subject"/>
    <w:basedOn w:val="Textkomente"/>
    <w:next w:val="Textkomente"/>
    <w:link w:val="PedmtkomenteChar"/>
    <w:uiPriority w:val="99"/>
    <w:semiHidden/>
    <w:unhideWhenUsed/>
    <w:rsid w:val="00B9441A"/>
    <w:rPr>
      <w:b/>
      <w:bCs/>
    </w:rPr>
  </w:style>
  <w:style w:type="character" w:customStyle="1" w:styleId="PedmtkomenteChar">
    <w:name w:val="Předmět komentáře Char"/>
    <w:basedOn w:val="TextkomenteChar"/>
    <w:link w:val="Pedmtkomente"/>
    <w:uiPriority w:val="99"/>
    <w:semiHidden/>
    <w:rsid w:val="00B9441A"/>
    <w:rPr>
      <w:b/>
      <w:bCs/>
      <w:sz w:val="20"/>
      <w:szCs w:val="20"/>
    </w:rPr>
  </w:style>
  <w:style w:type="character" w:styleId="Hypertextovodkaz">
    <w:name w:val="Hyperlink"/>
    <w:basedOn w:val="Standardnpsmoodstavce"/>
    <w:uiPriority w:val="99"/>
    <w:unhideWhenUsed/>
    <w:rsid w:val="00B9441A"/>
    <w:rPr>
      <w:color w:val="0000FF"/>
      <w:u w:val="single"/>
    </w:rPr>
  </w:style>
  <w:style w:type="character" w:styleId="Nevyeenzmnka">
    <w:name w:val="Unresolved Mention"/>
    <w:basedOn w:val="Standardnpsmoodstavce"/>
    <w:uiPriority w:val="99"/>
    <w:semiHidden/>
    <w:unhideWhenUsed/>
    <w:rsid w:val="00FA1B39"/>
    <w:rPr>
      <w:color w:val="605E5C"/>
      <w:shd w:val="clear" w:color="auto" w:fill="E1DFDD"/>
    </w:rPr>
  </w:style>
  <w:style w:type="character" w:styleId="Sledovanodkaz">
    <w:name w:val="FollowedHyperlink"/>
    <w:basedOn w:val="Standardnpsmoodstavce"/>
    <w:uiPriority w:val="99"/>
    <w:semiHidden/>
    <w:unhideWhenUsed/>
    <w:rsid w:val="00F92B74"/>
    <w:rPr>
      <w:color w:val="954F72" w:themeColor="followedHyperlink"/>
      <w:u w:val="single"/>
    </w:rPr>
  </w:style>
  <w:style w:type="paragraph" w:customStyle="1" w:styleId="paragraph">
    <w:name w:val="paragraph"/>
    <w:basedOn w:val="Normln"/>
    <w:rsid w:val="00637240"/>
    <w:pPr>
      <w:spacing w:before="100" w:beforeAutospacing="1" w:after="100" w:afterAutospacing="1"/>
    </w:pPr>
    <w:rPr>
      <w:rFonts w:ascii="Times New Roman" w:eastAsia="Times New Roman" w:hAnsi="Times New Roman" w:cs="Times New Roman"/>
      <w:lang w:val="cs-CZ" w:eastAsia="cs-CZ"/>
    </w:rPr>
  </w:style>
  <w:style w:type="character" w:customStyle="1" w:styleId="normaltextrun">
    <w:name w:val="normaltextrun"/>
    <w:basedOn w:val="Standardnpsmoodstavce"/>
    <w:rsid w:val="00637240"/>
  </w:style>
  <w:style w:type="character" w:customStyle="1" w:styleId="eop">
    <w:name w:val="eop"/>
    <w:basedOn w:val="Standardnpsmoodstavce"/>
    <w:rsid w:val="00637240"/>
  </w:style>
  <w:style w:type="paragraph" w:styleId="Textpoznpodarou">
    <w:name w:val="footnote text"/>
    <w:basedOn w:val="Normln"/>
    <w:link w:val="TextpoznpodarouChar"/>
    <w:uiPriority w:val="99"/>
    <w:semiHidden/>
    <w:unhideWhenUsed/>
    <w:rsid w:val="00863B56"/>
    <w:rPr>
      <w:sz w:val="20"/>
      <w:szCs w:val="20"/>
    </w:rPr>
  </w:style>
  <w:style w:type="character" w:customStyle="1" w:styleId="TextpoznpodarouChar">
    <w:name w:val="Text pozn. pod čarou Char"/>
    <w:basedOn w:val="Standardnpsmoodstavce"/>
    <w:link w:val="Textpoznpodarou"/>
    <w:uiPriority w:val="99"/>
    <w:semiHidden/>
    <w:rsid w:val="00863B56"/>
    <w:rPr>
      <w:sz w:val="20"/>
      <w:szCs w:val="20"/>
    </w:rPr>
  </w:style>
  <w:style w:type="character" w:styleId="Znakapoznpodarou">
    <w:name w:val="footnote reference"/>
    <w:basedOn w:val="Standardnpsmoodstavce"/>
    <w:uiPriority w:val="99"/>
    <w:semiHidden/>
    <w:unhideWhenUsed/>
    <w:rsid w:val="00863B56"/>
    <w:rPr>
      <w:vertAlign w:val="superscript"/>
    </w:rPr>
  </w:style>
  <w:style w:type="paragraph" w:styleId="Revize">
    <w:name w:val="Revision"/>
    <w:hidden/>
    <w:uiPriority w:val="99"/>
    <w:semiHidden/>
    <w:rsid w:val="00425763"/>
  </w:style>
  <w:style w:type="character" w:customStyle="1" w:styleId="Nadpis3Char">
    <w:name w:val="Nadpis 3 Char"/>
    <w:basedOn w:val="Standardnpsmoodstavce"/>
    <w:link w:val="Nadpis3"/>
    <w:uiPriority w:val="9"/>
    <w:semiHidden/>
    <w:rsid w:val="0056331F"/>
    <w:rPr>
      <w:rFonts w:asciiTheme="majorHAnsi" w:eastAsiaTheme="majorEastAsia" w:hAnsiTheme="majorHAnsi" w:cstheme="majorBidi"/>
      <w:color w:val="1F3763" w:themeColor="accent1" w:themeShade="7F"/>
    </w:rPr>
  </w:style>
  <w:style w:type="paragraph" w:styleId="Normlnweb">
    <w:name w:val="Normal (Web)"/>
    <w:basedOn w:val="Normln"/>
    <w:uiPriority w:val="99"/>
    <w:semiHidden/>
    <w:unhideWhenUsed/>
    <w:rsid w:val="000454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293">
      <w:bodyDiv w:val="1"/>
      <w:marLeft w:val="0"/>
      <w:marRight w:val="0"/>
      <w:marTop w:val="0"/>
      <w:marBottom w:val="0"/>
      <w:divBdr>
        <w:top w:val="none" w:sz="0" w:space="0" w:color="auto"/>
        <w:left w:val="none" w:sz="0" w:space="0" w:color="auto"/>
        <w:bottom w:val="none" w:sz="0" w:space="0" w:color="auto"/>
        <w:right w:val="none" w:sz="0" w:space="0" w:color="auto"/>
      </w:divBdr>
      <w:divsChild>
        <w:div w:id="92409089">
          <w:marLeft w:val="0"/>
          <w:marRight w:val="0"/>
          <w:marTop w:val="0"/>
          <w:marBottom w:val="0"/>
          <w:divBdr>
            <w:top w:val="none" w:sz="0" w:space="0" w:color="auto"/>
            <w:left w:val="none" w:sz="0" w:space="0" w:color="auto"/>
            <w:bottom w:val="none" w:sz="0" w:space="0" w:color="auto"/>
            <w:right w:val="none" w:sz="0" w:space="0" w:color="auto"/>
          </w:divBdr>
        </w:div>
        <w:div w:id="337586764">
          <w:marLeft w:val="0"/>
          <w:marRight w:val="0"/>
          <w:marTop w:val="0"/>
          <w:marBottom w:val="0"/>
          <w:divBdr>
            <w:top w:val="none" w:sz="0" w:space="0" w:color="auto"/>
            <w:left w:val="none" w:sz="0" w:space="0" w:color="auto"/>
            <w:bottom w:val="none" w:sz="0" w:space="0" w:color="auto"/>
            <w:right w:val="none" w:sz="0" w:space="0" w:color="auto"/>
          </w:divBdr>
        </w:div>
        <w:div w:id="527184047">
          <w:marLeft w:val="0"/>
          <w:marRight w:val="0"/>
          <w:marTop w:val="0"/>
          <w:marBottom w:val="0"/>
          <w:divBdr>
            <w:top w:val="none" w:sz="0" w:space="0" w:color="auto"/>
            <w:left w:val="none" w:sz="0" w:space="0" w:color="auto"/>
            <w:bottom w:val="none" w:sz="0" w:space="0" w:color="auto"/>
            <w:right w:val="none" w:sz="0" w:space="0" w:color="auto"/>
          </w:divBdr>
        </w:div>
        <w:div w:id="588316831">
          <w:marLeft w:val="0"/>
          <w:marRight w:val="0"/>
          <w:marTop w:val="0"/>
          <w:marBottom w:val="0"/>
          <w:divBdr>
            <w:top w:val="none" w:sz="0" w:space="0" w:color="auto"/>
            <w:left w:val="none" w:sz="0" w:space="0" w:color="auto"/>
            <w:bottom w:val="none" w:sz="0" w:space="0" w:color="auto"/>
            <w:right w:val="none" w:sz="0" w:space="0" w:color="auto"/>
          </w:divBdr>
        </w:div>
        <w:div w:id="822040869">
          <w:marLeft w:val="0"/>
          <w:marRight w:val="0"/>
          <w:marTop w:val="0"/>
          <w:marBottom w:val="0"/>
          <w:divBdr>
            <w:top w:val="none" w:sz="0" w:space="0" w:color="auto"/>
            <w:left w:val="none" w:sz="0" w:space="0" w:color="auto"/>
            <w:bottom w:val="none" w:sz="0" w:space="0" w:color="auto"/>
            <w:right w:val="none" w:sz="0" w:space="0" w:color="auto"/>
          </w:divBdr>
        </w:div>
        <w:div w:id="888105530">
          <w:marLeft w:val="0"/>
          <w:marRight w:val="0"/>
          <w:marTop w:val="0"/>
          <w:marBottom w:val="0"/>
          <w:divBdr>
            <w:top w:val="none" w:sz="0" w:space="0" w:color="auto"/>
            <w:left w:val="none" w:sz="0" w:space="0" w:color="auto"/>
            <w:bottom w:val="none" w:sz="0" w:space="0" w:color="auto"/>
            <w:right w:val="none" w:sz="0" w:space="0" w:color="auto"/>
          </w:divBdr>
        </w:div>
        <w:div w:id="1245915525">
          <w:marLeft w:val="0"/>
          <w:marRight w:val="0"/>
          <w:marTop w:val="0"/>
          <w:marBottom w:val="0"/>
          <w:divBdr>
            <w:top w:val="none" w:sz="0" w:space="0" w:color="auto"/>
            <w:left w:val="none" w:sz="0" w:space="0" w:color="auto"/>
            <w:bottom w:val="none" w:sz="0" w:space="0" w:color="auto"/>
            <w:right w:val="none" w:sz="0" w:space="0" w:color="auto"/>
          </w:divBdr>
        </w:div>
        <w:div w:id="1384787707">
          <w:marLeft w:val="0"/>
          <w:marRight w:val="0"/>
          <w:marTop w:val="0"/>
          <w:marBottom w:val="0"/>
          <w:divBdr>
            <w:top w:val="none" w:sz="0" w:space="0" w:color="auto"/>
            <w:left w:val="none" w:sz="0" w:space="0" w:color="auto"/>
            <w:bottom w:val="none" w:sz="0" w:space="0" w:color="auto"/>
            <w:right w:val="none" w:sz="0" w:space="0" w:color="auto"/>
          </w:divBdr>
        </w:div>
        <w:div w:id="1474133404">
          <w:marLeft w:val="0"/>
          <w:marRight w:val="0"/>
          <w:marTop w:val="0"/>
          <w:marBottom w:val="0"/>
          <w:divBdr>
            <w:top w:val="none" w:sz="0" w:space="0" w:color="auto"/>
            <w:left w:val="none" w:sz="0" w:space="0" w:color="auto"/>
            <w:bottom w:val="none" w:sz="0" w:space="0" w:color="auto"/>
            <w:right w:val="none" w:sz="0" w:space="0" w:color="auto"/>
          </w:divBdr>
        </w:div>
        <w:div w:id="1528370113">
          <w:marLeft w:val="0"/>
          <w:marRight w:val="0"/>
          <w:marTop w:val="0"/>
          <w:marBottom w:val="0"/>
          <w:divBdr>
            <w:top w:val="none" w:sz="0" w:space="0" w:color="auto"/>
            <w:left w:val="none" w:sz="0" w:space="0" w:color="auto"/>
            <w:bottom w:val="none" w:sz="0" w:space="0" w:color="auto"/>
            <w:right w:val="none" w:sz="0" w:space="0" w:color="auto"/>
          </w:divBdr>
        </w:div>
        <w:div w:id="1587569772">
          <w:marLeft w:val="0"/>
          <w:marRight w:val="0"/>
          <w:marTop w:val="0"/>
          <w:marBottom w:val="0"/>
          <w:divBdr>
            <w:top w:val="none" w:sz="0" w:space="0" w:color="auto"/>
            <w:left w:val="none" w:sz="0" w:space="0" w:color="auto"/>
            <w:bottom w:val="none" w:sz="0" w:space="0" w:color="auto"/>
            <w:right w:val="none" w:sz="0" w:space="0" w:color="auto"/>
          </w:divBdr>
        </w:div>
        <w:div w:id="1588465568">
          <w:marLeft w:val="0"/>
          <w:marRight w:val="0"/>
          <w:marTop w:val="0"/>
          <w:marBottom w:val="0"/>
          <w:divBdr>
            <w:top w:val="none" w:sz="0" w:space="0" w:color="auto"/>
            <w:left w:val="none" w:sz="0" w:space="0" w:color="auto"/>
            <w:bottom w:val="none" w:sz="0" w:space="0" w:color="auto"/>
            <w:right w:val="none" w:sz="0" w:space="0" w:color="auto"/>
          </w:divBdr>
        </w:div>
        <w:div w:id="1907646878">
          <w:marLeft w:val="0"/>
          <w:marRight w:val="0"/>
          <w:marTop w:val="0"/>
          <w:marBottom w:val="0"/>
          <w:divBdr>
            <w:top w:val="none" w:sz="0" w:space="0" w:color="auto"/>
            <w:left w:val="none" w:sz="0" w:space="0" w:color="auto"/>
            <w:bottom w:val="none" w:sz="0" w:space="0" w:color="auto"/>
            <w:right w:val="none" w:sz="0" w:space="0" w:color="auto"/>
          </w:divBdr>
        </w:div>
        <w:div w:id="1936597271">
          <w:marLeft w:val="0"/>
          <w:marRight w:val="0"/>
          <w:marTop w:val="0"/>
          <w:marBottom w:val="0"/>
          <w:divBdr>
            <w:top w:val="none" w:sz="0" w:space="0" w:color="auto"/>
            <w:left w:val="none" w:sz="0" w:space="0" w:color="auto"/>
            <w:bottom w:val="none" w:sz="0" w:space="0" w:color="auto"/>
            <w:right w:val="none" w:sz="0" w:space="0" w:color="auto"/>
          </w:divBdr>
        </w:div>
        <w:div w:id="2017688299">
          <w:marLeft w:val="0"/>
          <w:marRight w:val="0"/>
          <w:marTop w:val="0"/>
          <w:marBottom w:val="0"/>
          <w:divBdr>
            <w:top w:val="none" w:sz="0" w:space="0" w:color="auto"/>
            <w:left w:val="none" w:sz="0" w:space="0" w:color="auto"/>
            <w:bottom w:val="none" w:sz="0" w:space="0" w:color="auto"/>
            <w:right w:val="none" w:sz="0" w:space="0" w:color="auto"/>
          </w:divBdr>
        </w:div>
        <w:div w:id="2031954624">
          <w:marLeft w:val="0"/>
          <w:marRight w:val="0"/>
          <w:marTop w:val="0"/>
          <w:marBottom w:val="0"/>
          <w:divBdr>
            <w:top w:val="none" w:sz="0" w:space="0" w:color="auto"/>
            <w:left w:val="none" w:sz="0" w:space="0" w:color="auto"/>
            <w:bottom w:val="none" w:sz="0" w:space="0" w:color="auto"/>
            <w:right w:val="none" w:sz="0" w:space="0" w:color="auto"/>
          </w:divBdr>
        </w:div>
      </w:divsChild>
    </w:div>
    <w:div w:id="30309082">
      <w:bodyDiv w:val="1"/>
      <w:marLeft w:val="0"/>
      <w:marRight w:val="0"/>
      <w:marTop w:val="0"/>
      <w:marBottom w:val="0"/>
      <w:divBdr>
        <w:top w:val="none" w:sz="0" w:space="0" w:color="auto"/>
        <w:left w:val="none" w:sz="0" w:space="0" w:color="auto"/>
        <w:bottom w:val="none" w:sz="0" w:space="0" w:color="auto"/>
        <w:right w:val="none" w:sz="0" w:space="0" w:color="auto"/>
      </w:divBdr>
    </w:div>
    <w:div w:id="34432082">
      <w:bodyDiv w:val="1"/>
      <w:marLeft w:val="0"/>
      <w:marRight w:val="0"/>
      <w:marTop w:val="0"/>
      <w:marBottom w:val="0"/>
      <w:divBdr>
        <w:top w:val="none" w:sz="0" w:space="0" w:color="auto"/>
        <w:left w:val="none" w:sz="0" w:space="0" w:color="auto"/>
        <w:bottom w:val="none" w:sz="0" w:space="0" w:color="auto"/>
        <w:right w:val="none" w:sz="0" w:space="0" w:color="auto"/>
      </w:divBdr>
      <w:divsChild>
        <w:div w:id="130876560">
          <w:marLeft w:val="0"/>
          <w:marRight w:val="0"/>
          <w:marTop w:val="0"/>
          <w:marBottom w:val="0"/>
          <w:divBdr>
            <w:top w:val="none" w:sz="0" w:space="0" w:color="auto"/>
            <w:left w:val="none" w:sz="0" w:space="0" w:color="auto"/>
            <w:bottom w:val="none" w:sz="0" w:space="0" w:color="auto"/>
            <w:right w:val="none" w:sz="0" w:space="0" w:color="auto"/>
          </w:divBdr>
          <w:divsChild>
            <w:div w:id="21286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9065">
      <w:bodyDiv w:val="1"/>
      <w:marLeft w:val="0"/>
      <w:marRight w:val="0"/>
      <w:marTop w:val="0"/>
      <w:marBottom w:val="0"/>
      <w:divBdr>
        <w:top w:val="none" w:sz="0" w:space="0" w:color="auto"/>
        <w:left w:val="none" w:sz="0" w:space="0" w:color="auto"/>
        <w:bottom w:val="none" w:sz="0" w:space="0" w:color="auto"/>
        <w:right w:val="none" w:sz="0" w:space="0" w:color="auto"/>
      </w:divBdr>
    </w:div>
    <w:div w:id="105933946">
      <w:bodyDiv w:val="1"/>
      <w:marLeft w:val="0"/>
      <w:marRight w:val="0"/>
      <w:marTop w:val="0"/>
      <w:marBottom w:val="0"/>
      <w:divBdr>
        <w:top w:val="none" w:sz="0" w:space="0" w:color="auto"/>
        <w:left w:val="none" w:sz="0" w:space="0" w:color="auto"/>
        <w:bottom w:val="none" w:sz="0" w:space="0" w:color="auto"/>
        <w:right w:val="none" w:sz="0" w:space="0" w:color="auto"/>
      </w:divBdr>
    </w:div>
    <w:div w:id="113405051">
      <w:bodyDiv w:val="1"/>
      <w:marLeft w:val="0"/>
      <w:marRight w:val="0"/>
      <w:marTop w:val="0"/>
      <w:marBottom w:val="0"/>
      <w:divBdr>
        <w:top w:val="none" w:sz="0" w:space="0" w:color="auto"/>
        <w:left w:val="none" w:sz="0" w:space="0" w:color="auto"/>
        <w:bottom w:val="none" w:sz="0" w:space="0" w:color="auto"/>
        <w:right w:val="none" w:sz="0" w:space="0" w:color="auto"/>
      </w:divBdr>
      <w:divsChild>
        <w:div w:id="30110775">
          <w:marLeft w:val="0"/>
          <w:marRight w:val="0"/>
          <w:marTop w:val="0"/>
          <w:marBottom w:val="0"/>
          <w:divBdr>
            <w:top w:val="none" w:sz="0" w:space="0" w:color="auto"/>
            <w:left w:val="none" w:sz="0" w:space="0" w:color="auto"/>
            <w:bottom w:val="none" w:sz="0" w:space="0" w:color="auto"/>
            <w:right w:val="none" w:sz="0" w:space="0" w:color="auto"/>
          </w:divBdr>
        </w:div>
        <w:div w:id="165291537">
          <w:marLeft w:val="0"/>
          <w:marRight w:val="0"/>
          <w:marTop w:val="0"/>
          <w:marBottom w:val="0"/>
          <w:divBdr>
            <w:top w:val="none" w:sz="0" w:space="0" w:color="auto"/>
            <w:left w:val="none" w:sz="0" w:space="0" w:color="auto"/>
            <w:bottom w:val="none" w:sz="0" w:space="0" w:color="auto"/>
            <w:right w:val="none" w:sz="0" w:space="0" w:color="auto"/>
          </w:divBdr>
        </w:div>
        <w:div w:id="203446163">
          <w:marLeft w:val="0"/>
          <w:marRight w:val="0"/>
          <w:marTop w:val="0"/>
          <w:marBottom w:val="0"/>
          <w:divBdr>
            <w:top w:val="none" w:sz="0" w:space="0" w:color="auto"/>
            <w:left w:val="none" w:sz="0" w:space="0" w:color="auto"/>
            <w:bottom w:val="none" w:sz="0" w:space="0" w:color="auto"/>
            <w:right w:val="none" w:sz="0" w:space="0" w:color="auto"/>
          </w:divBdr>
        </w:div>
        <w:div w:id="255526379">
          <w:marLeft w:val="0"/>
          <w:marRight w:val="0"/>
          <w:marTop w:val="0"/>
          <w:marBottom w:val="0"/>
          <w:divBdr>
            <w:top w:val="none" w:sz="0" w:space="0" w:color="auto"/>
            <w:left w:val="none" w:sz="0" w:space="0" w:color="auto"/>
            <w:bottom w:val="none" w:sz="0" w:space="0" w:color="auto"/>
            <w:right w:val="none" w:sz="0" w:space="0" w:color="auto"/>
          </w:divBdr>
        </w:div>
        <w:div w:id="549266359">
          <w:marLeft w:val="0"/>
          <w:marRight w:val="0"/>
          <w:marTop w:val="0"/>
          <w:marBottom w:val="0"/>
          <w:divBdr>
            <w:top w:val="none" w:sz="0" w:space="0" w:color="auto"/>
            <w:left w:val="none" w:sz="0" w:space="0" w:color="auto"/>
            <w:bottom w:val="none" w:sz="0" w:space="0" w:color="auto"/>
            <w:right w:val="none" w:sz="0" w:space="0" w:color="auto"/>
          </w:divBdr>
        </w:div>
        <w:div w:id="936182227">
          <w:marLeft w:val="0"/>
          <w:marRight w:val="0"/>
          <w:marTop w:val="0"/>
          <w:marBottom w:val="0"/>
          <w:divBdr>
            <w:top w:val="none" w:sz="0" w:space="0" w:color="auto"/>
            <w:left w:val="none" w:sz="0" w:space="0" w:color="auto"/>
            <w:bottom w:val="none" w:sz="0" w:space="0" w:color="auto"/>
            <w:right w:val="none" w:sz="0" w:space="0" w:color="auto"/>
          </w:divBdr>
        </w:div>
        <w:div w:id="954865066">
          <w:marLeft w:val="0"/>
          <w:marRight w:val="0"/>
          <w:marTop w:val="0"/>
          <w:marBottom w:val="0"/>
          <w:divBdr>
            <w:top w:val="none" w:sz="0" w:space="0" w:color="auto"/>
            <w:left w:val="none" w:sz="0" w:space="0" w:color="auto"/>
            <w:bottom w:val="none" w:sz="0" w:space="0" w:color="auto"/>
            <w:right w:val="none" w:sz="0" w:space="0" w:color="auto"/>
          </w:divBdr>
        </w:div>
        <w:div w:id="969168047">
          <w:marLeft w:val="0"/>
          <w:marRight w:val="0"/>
          <w:marTop w:val="0"/>
          <w:marBottom w:val="0"/>
          <w:divBdr>
            <w:top w:val="none" w:sz="0" w:space="0" w:color="auto"/>
            <w:left w:val="none" w:sz="0" w:space="0" w:color="auto"/>
            <w:bottom w:val="none" w:sz="0" w:space="0" w:color="auto"/>
            <w:right w:val="none" w:sz="0" w:space="0" w:color="auto"/>
          </w:divBdr>
        </w:div>
        <w:div w:id="994455351">
          <w:marLeft w:val="0"/>
          <w:marRight w:val="0"/>
          <w:marTop w:val="0"/>
          <w:marBottom w:val="0"/>
          <w:divBdr>
            <w:top w:val="none" w:sz="0" w:space="0" w:color="auto"/>
            <w:left w:val="none" w:sz="0" w:space="0" w:color="auto"/>
            <w:bottom w:val="none" w:sz="0" w:space="0" w:color="auto"/>
            <w:right w:val="none" w:sz="0" w:space="0" w:color="auto"/>
          </w:divBdr>
        </w:div>
        <w:div w:id="1177498027">
          <w:marLeft w:val="0"/>
          <w:marRight w:val="0"/>
          <w:marTop w:val="0"/>
          <w:marBottom w:val="0"/>
          <w:divBdr>
            <w:top w:val="none" w:sz="0" w:space="0" w:color="auto"/>
            <w:left w:val="none" w:sz="0" w:space="0" w:color="auto"/>
            <w:bottom w:val="none" w:sz="0" w:space="0" w:color="auto"/>
            <w:right w:val="none" w:sz="0" w:space="0" w:color="auto"/>
          </w:divBdr>
        </w:div>
        <w:div w:id="1473131642">
          <w:marLeft w:val="0"/>
          <w:marRight w:val="0"/>
          <w:marTop w:val="0"/>
          <w:marBottom w:val="0"/>
          <w:divBdr>
            <w:top w:val="none" w:sz="0" w:space="0" w:color="auto"/>
            <w:left w:val="none" w:sz="0" w:space="0" w:color="auto"/>
            <w:bottom w:val="none" w:sz="0" w:space="0" w:color="auto"/>
            <w:right w:val="none" w:sz="0" w:space="0" w:color="auto"/>
          </w:divBdr>
        </w:div>
        <w:div w:id="1819683404">
          <w:marLeft w:val="0"/>
          <w:marRight w:val="0"/>
          <w:marTop w:val="0"/>
          <w:marBottom w:val="0"/>
          <w:divBdr>
            <w:top w:val="none" w:sz="0" w:space="0" w:color="auto"/>
            <w:left w:val="none" w:sz="0" w:space="0" w:color="auto"/>
            <w:bottom w:val="none" w:sz="0" w:space="0" w:color="auto"/>
            <w:right w:val="none" w:sz="0" w:space="0" w:color="auto"/>
          </w:divBdr>
        </w:div>
        <w:div w:id="1853958571">
          <w:marLeft w:val="0"/>
          <w:marRight w:val="0"/>
          <w:marTop w:val="0"/>
          <w:marBottom w:val="0"/>
          <w:divBdr>
            <w:top w:val="none" w:sz="0" w:space="0" w:color="auto"/>
            <w:left w:val="none" w:sz="0" w:space="0" w:color="auto"/>
            <w:bottom w:val="none" w:sz="0" w:space="0" w:color="auto"/>
            <w:right w:val="none" w:sz="0" w:space="0" w:color="auto"/>
          </w:divBdr>
        </w:div>
        <w:div w:id="1913927437">
          <w:marLeft w:val="0"/>
          <w:marRight w:val="0"/>
          <w:marTop w:val="0"/>
          <w:marBottom w:val="0"/>
          <w:divBdr>
            <w:top w:val="none" w:sz="0" w:space="0" w:color="auto"/>
            <w:left w:val="none" w:sz="0" w:space="0" w:color="auto"/>
            <w:bottom w:val="none" w:sz="0" w:space="0" w:color="auto"/>
            <w:right w:val="none" w:sz="0" w:space="0" w:color="auto"/>
          </w:divBdr>
        </w:div>
        <w:div w:id="1915163232">
          <w:marLeft w:val="0"/>
          <w:marRight w:val="0"/>
          <w:marTop w:val="0"/>
          <w:marBottom w:val="0"/>
          <w:divBdr>
            <w:top w:val="none" w:sz="0" w:space="0" w:color="auto"/>
            <w:left w:val="none" w:sz="0" w:space="0" w:color="auto"/>
            <w:bottom w:val="none" w:sz="0" w:space="0" w:color="auto"/>
            <w:right w:val="none" w:sz="0" w:space="0" w:color="auto"/>
          </w:divBdr>
        </w:div>
        <w:div w:id="1920404144">
          <w:marLeft w:val="0"/>
          <w:marRight w:val="0"/>
          <w:marTop w:val="0"/>
          <w:marBottom w:val="0"/>
          <w:divBdr>
            <w:top w:val="none" w:sz="0" w:space="0" w:color="auto"/>
            <w:left w:val="none" w:sz="0" w:space="0" w:color="auto"/>
            <w:bottom w:val="none" w:sz="0" w:space="0" w:color="auto"/>
            <w:right w:val="none" w:sz="0" w:space="0" w:color="auto"/>
          </w:divBdr>
        </w:div>
      </w:divsChild>
    </w:div>
    <w:div w:id="127093881">
      <w:bodyDiv w:val="1"/>
      <w:marLeft w:val="0"/>
      <w:marRight w:val="0"/>
      <w:marTop w:val="0"/>
      <w:marBottom w:val="0"/>
      <w:divBdr>
        <w:top w:val="none" w:sz="0" w:space="0" w:color="auto"/>
        <w:left w:val="none" w:sz="0" w:space="0" w:color="auto"/>
        <w:bottom w:val="none" w:sz="0" w:space="0" w:color="auto"/>
        <w:right w:val="none" w:sz="0" w:space="0" w:color="auto"/>
      </w:divBdr>
      <w:divsChild>
        <w:div w:id="1453672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68319">
      <w:bodyDiv w:val="1"/>
      <w:marLeft w:val="0"/>
      <w:marRight w:val="0"/>
      <w:marTop w:val="0"/>
      <w:marBottom w:val="0"/>
      <w:divBdr>
        <w:top w:val="none" w:sz="0" w:space="0" w:color="auto"/>
        <w:left w:val="none" w:sz="0" w:space="0" w:color="auto"/>
        <w:bottom w:val="none" w:sz="0" w:space="0" w:color="auto"/>
        <w:right w:val="none" w:sz="0" w:space="0" w:color="auto"/>
      </w:divBdr>
    </w:div>
    <w:div w:id="242253329">
      <w:bodyDiv w:val="1"/>
      <w:marLeft w:val="0"/>
      <w:marRight w:val="0"/>
      <w:marTop w:val="0"/>
      <w:marBottom w:val="0"/>
      <w:divBdr>
        <w:top w:val="none" w:sz="0" w:space="0" w:color="auto"/>
        <w:left w:val="none" w:sz="0" w:space="0" w:color="auto"/>
        <w:bottom w:val="none" w:sz="0" w:space="0" w:color="auto"/>
        <w:right w:val="none" w:sz="0" w:space="0" w:color="auto"/>
      </w:divBdr>
    </w:div>
    <w:div w:id="242760214">
      <w:bodyDiv w:val="1"/>
      <w:marLeft w:val="0"/>
      <w:marRight w:val="0"/>
      <w:marTop w:val="0"/>
      <w:marBottom w:val="0"/>
      <w:divBdr>
        <w:top w:val="none" w:sz="0" w:space="0" w:color="auto"/>
        <w:left w:val="none" w:sz="0" w:space="0" w:color="auto"/>
        <w:bottom w:val="none" w:sz="0" w:space="0" w:color="auto"/>
        <w:right w:val="none" w:sz="0" w:space="0" w:color="auto"/>
      </w:divBdr>
    </w:div>
    <w:div w:id="264389253">
      <w:bodyDiv w:val="1"/>
      <w:marLeft w:val="0"/>
      <w:marRight w:val="0"/>
      <w:marTop w:val="0"/>
      <w:marBottom w:val="0"/>
      <w:divBdr>
        <w:top w:val="none" w:sz="0" w:space="0" w:color="auto"/>
        <w:left w:val="none" w:sz="0" w:space="0" w:color="auto"/>
        <w:bottom w:val="none" w:sz="0" w:space="0" w:color="auto"/>
        <w:right w:val="none" w:sz="0" w:space="0" w:color="auto"/>
      </w:divBdr>
    </w:div>
    <w:div w:id="293217546">
      <w:bodyDiv w:val="1"/>
      <w:marLeft w:val="0"/>
      <w:marRight w:val="0"/>
      <w:marTop w:val="0"/>
      <w:marBottom w:val="0"/>
      <w:divBdr>
        <w:top w:val="none" w:sz="0" w:space="0" w:color="auto"/>
        <w:left w:val="none" w:sz="0" w:space="0" w:color="auto"/>
        <w:bottom w:val="none" w:sz="0" w:space="0" w:color="auto"/>
        <w:right w:val="none" w:sz="0" w:space="0" w:color="auto"/>
      </w:divBdr>
    </w:div>
    <w:div w:id="298191961">
      <w:bodyDiv w:val="1"/>
      <w:marLeft w:val="0"/>
      <w:marRight w:val="0"/>
      <w:marTop w:val="0"/>
      <w:marBottom w:val="0"/>
      <w:divBdr>
        <w:top w:val="none" w:sz="0" w:space="0" w:color="auto"/>
        <w:left w:val="none" w:sz="0" w:space="0" w:color="auto"/>
        <w:bottom w:val="none" w:sz="0" w:space="0" w:color="auto"/>
        <w:right w:val="none" w:sz="0" w:space="0" w:color="auto"/>
      </w:divBdr>
      <w:divsChild>
        <w:div w:id="55012019">
          <w:marLeft w:val="0"/>
          <w:marRight w:val="0"/>
          <w:marTop w:val="0"/>
          <w:marBottom w:val="0"/>
          <w:divBdr>
            <w:top w:val="none" w:sz="0" w:space="0" w:color="auto"/>
            <w:left w:val="none" w:sz="0" w:space="0" w:color="auto"/>
            <w:bottom w:val="none" w:sz="0" w:space="0" w:color="auto"/>
            <w:right w:val="none" w:sz="0" w:space="0" w:color="auto"/>
          </w:divBdr>
        </w:div>
        <w:div w:id="220673151">
          <w:marLeft w:val="0"/>
          <w:marRight w:val="0"/>
          <w:marTop w:val="0"/>
          <w:marBottom w:val="0"/>
          <w:divBdr>
            <w:top w:val="none" w:sz="0" w:space="0" w:color="auto"/>
            <w:left w:val="none" w:sz="0" w:space="0" w:color="auto"/>
            <w:bottom w:val="none" w:sz="0" w:space="0" w:color="auto"/>
            <w:right w:val="none" w:sz="0" w:space="0" w:color="auto"/>
          </w:divBdr>
        </w:div>
        <w:div w:id="360058830">
          <w:marLeft w:val="0"/>
          <w:marRight w:val="0"/>
          <w:marTop w:val="0"/>
          <w:marBottom w:val="0"/>
          <w:divBdr>
            <w:top w:val="none" w:sz="0" w:space="0" w:color="auto"/>
            <w:left w:val="none" w:sz="0" w:space="0" w:color="auto"/>
            <w:bottom w:val="none" w:sz="0" w:space="0" w:color="auto"/>
            <w:right w:val="none" w:sz="0" w:space="0" w:color="auto"/>
          </w:divBdr>
        </w:div>
        <w:div w:id="390034715">
          <w:marLeft w:val="0"/>
          <w:marRight w:val="0"/>
          <w:marTop w:val="0"/>
          <w:marBottom w:val="0"/>
          <w:divBdr>
            <w:top w:val="none" w:sz="0" w:space="0" w:color="auto"/>
            <w:left w:val="none" w:sz="0" w:space="0" w:color="auto"/>
            <w:bottom w:val="none" w:sz="0" w:space="0" w:color="auto"/>
            <w:right w:val="none" w:sz="0" w:space="0" w:color="auto"/>
          </w:divBdr>
        </w:div>
        <w:div w:id="425730598">
          <w:marLeft w:val="0"/>
          <w:marRight w:val="0"/>
          <w:marTop w:val="0"/>
          <w:marBottom w:val="0"/>
          <w:divBdr>
            <w:top w:val="none" w:sz="0" w:space="0" w:color="auto"/>
            <w:left w:val="none" w:sz="0" w:space="0" w:color="auto"/>
            <w:bottom w:val="none" w:sz="0" w:space="0" w:color="auto"/>
            <w:right w:val="none" w:sz="0" w:space="0" w:color="auto"/>
          </w:divBdr>
        </w:div>
        <w:div w:id="471598509">
          <w:marLeft w:val="0"/>
          <w:marRight w:val="0"/>
          <w:marTop w:val="0"/>
          <w:marBottom w:val="0"/>
          <w:divBdr>
            <w:top w:val="none" w:sz="0" w:space="0" w:color="auto"/>
            <w:left w:val="none" w:sz="0" w:space="0" w:color="auto"/>
            <w:bottom w:val="none" w:sz="0" w:space="0" w:color="auto"/>
            <w:right w:val="none" w:sz="0" w:space="0" w:color="auto"/>
          </w:divBdr>
        </w:div>
        <w:div w:id="532233433">
          <w:marLeft w:val="0"/>
          <w:marRight w:val="0"/>
          <w:marTop w:val="0"/>
          <w:marBottom w:val="0"/>
          <w:divBdr>
            <w:top w:val="none" w:sz="0" w:space="0" w:color="auto"/>
            <w:left w:val="none" w:sz="0" w:space="0" w:color="auto"/>
            <w:bottom w:val="none" w:sz="0" w:space="0" w:color="auto"/>
            <w:right w:val="none" w:sz="0" w:space="0" w:color="auto"/>
          </w:divBdr>
        </w:div>
        <w:div w:id="663048254">
          <w:marLeft w:val="0"/>
          <w:marRight w:val="0"/>
          <w:marTop w:val="0"/>
          <w:marBottom w:val="0"/>
          <w:divBdr>
            <w:top w:val="none" w:sz="0" w:space="0" w:color="auto"/>
            <w:left w:val="none" w:sz="0" w:space="0" w:color="auto"/>
            <w:bottom w:val="none" w:sz="0" w:space="0" w:color="auto"/>
            <w:right w:val="none" w:sz="0" w:space="0" w:color="auto"/>
          </w:divBdr>
        </w:div>
        <w:div w:id="934903252">
          <w:marLeft w:val="0"/>
          <w:marRight w:val="0"/>
          <w:marTop w:val="0"/>
          <w:marBottom w:val="0"/>
          <w:divBdr>
            <w:top w:val="none" w:sz="0" w:space="0" w:color="auto"/>
            <w:left w:val="none" w:sz="0" w:space="0" w:color="auto"/>
            <w:bottom w:val="none" w:sz="0" w:space="0" w:color="auto"/>
            <w:right w:val="none" w:sz="0" w:space="0" w:color="auto"/>
          </w:divBdr>
        </w:div>
        <w:div w:id="1420715331">
          <w:marLeft w:val="0"/>
          <w:marRight w:val="0"/>
          <w:marTop w:val="0"/>
          <w:marBottom w:val="0"/>
          <w:divBdr>
            <w:top w:val="none" w:sz="0" w:space="0" w:color="auto"/>
            <w:left w:val="none" w:sz="0" w:space="0" w:color="auto"/>
            <w:bottom w:val="none" w:sz="0" w:space="0" w:color="auto"/>
            <w:right w:val="none" w:sz="0" w:space="0" w:color="auto"/>
          </w:divBdr>
        </w:div>
        <w:div w:id="1461142697">
          <w:marLeft w:val="0"/>
          <w:marRight w:val="0"/>
          <w:marTop w:val="0"/>
          <w:marBottom w:val="0"/>
          <w:divBdr>
            <w:top w:val="none" w:sz="0" w:space="0" w:color="auto"/>
            <w:left w:val="none" w:sz="0" w:space="0" w:color="auto"/>
            <w:bottom w:val="none" w:sz="0" w:space="0" w:color="auto"/>
            <w:right w:val="none" w:sz="0" w:space="0" w:color="auto"/>
          </w:divBdr>
        </w:div>
        <w:div w:id="1467897606">
          <w:marLeft w:val="0"/>
          <w:marRight w:val="0"/>
          <w:marTop w:val="0"/>
          <w:marBottom w:val="0"/>
          <w:divBdr>
            <w:top w:val="none" w:sz="0" w:space="0" w:color="auto"/>
            <w:left w:val="none" w:sz="0" w:space="0" w:color="auto"/>
            <w:bottom w:val="none" w:sz="0" w:space="0" w:color="auto"/>
            <w:right w:val="none" w:sz="0" w:space="0" w:color="auto"/>
          </w:divBdr>
        </w:div>
        <w:div w:id="1612057033">
          <w:marLeft w:val="0"/>
          <w:marRight w:val="0"/>
          <w:marTop w:val="0"/>
          <w:marBottom w:val="0"/>
          <w:divBdr>
            <w:top w:val="none" w:sz="0" w:space="0" w:color="auto"/>
            <w:left w:val="none" w:sz="0" w:space="0" w:color="auto"/>
            <w:bottom w:val="none" w:sz="0" w:space="0" w:color="auto"/>
            <w:right w:val="none" w:sz="0" w:space="0" w:color="auto"/>
          </w:divBdr>
        </w:div>
        <w:div w:id="1899591632">
          <w:marLeft w:val="0"/>
          <w:marRight w:val="0"/>
          <w:marTop w:val="0"/>
          <w:marBottom w:val="0"/>
          <w:divBdr>
            <w:top w:val="none" w:sz="0" w:space="0" w:color="auto"/>
            <w:left w:val="none" w:sz="0" w:space="0" w:color="auto"/>
            <w:bottom w:val="none" w:sz="0" w:space="0" w:color="auto"/>
            <w:right w:val="none" w:sz="0" w:space="0" w:color="auto"/>
          </w:divBdr>
        </w:div>
        <w:div w:id="2097551662">
          <w:marLeft w:val="0"/>
          <w:marRight w:val="0"/>
          <w:marTop w:val="0"/>
          <w:marBottom w:val="0"/>
          <w:divBdr>
            <w:top w:val="none" w:sz="0" w:space="0" w:color="auto"/>
            <w:left w:val="none" w:sz="0" w:space="0" w:color="auto"/>
            <w:bottom w:val="none" w:sz="0" w:space="0" w:color="auto"/>
            <w:right w:val="none" w:sz="0" w:space="0" w:color="auto"/>
          </w:divBdr>
        </w:div>
        <w:div w:id="2108576530">
          <w:marLeft w:val="0"/>
          <w:marRight w:val="0"/>
          <w:marTop w:val="0"/>
          <w:marBottom w:val="0"/>
          <w:divBdr>
            <w:top w:val="none" w:sz="0" w:space="0" w:color="auto"/>
            <w:left w:val="none" w:sz="0" w:space="0" w:color="auto"/>
            <w:bottom w:val="none" w:sz="0" w:space="0" w:color="auto"/>
            <w:right w:val="none" w:sz="0" w:space="0" w:color="auto"/>
          </w:divBdr>
        </w:div>
      </w:divsChild>
    </w:div>
    <w:div w:id="338315112">
      <w:bodyDiv w:val="1"/>
      <w:marLeft w:val="0"/>
      <w:marRight w:val="0"/>
      <w:marTop w:val="0"/>
      <w:marBottom w:val="0"/>
      <w:divBdr>
        <w:top w:val="none" w:sz="0" w:space="0" w:color="auto"/>
        <w:left w:val="none" w:sz="0" w:space="0" w:color="auto"/>
        <w:bottom w:val="none" w:sz="0" w:space="0" w:color="auto"/>
        <w:right w:val="none" w:sz="0" w:space="0" w:color="auto"/>
      </w:divBdr>
    </w:div>
    <w:div w:id="341977675">
      <w:bodyDiv w:val="1"/>
      <w:marLeft w:val="0"/>
      <w:marRight w:val="0"/>
      <w:marTop w:val="0"/>
      <w:marBottom w:val="0"/>
      <w:divBdr>
        <w:top w:val="none" w:sz="0" w:space="0" w:color="auto"/>
        <w:left w:val="none" w:sz="0" w:space="0" w:color="auto"/>
        <w:bottom w:val="none" w:sz="0" w:space="0" w:color="auto"/>
        <w:right w:val="none" w:sz="0" w:space="0" w:color="auto"/>
      </w:divBdr>
    </w:div>
    <w:div w:id="378549999">
      <w:bodyDiv w:val="1"/>
      <w:marLeft w:val="0"/>
      <w:marRight w:val="0"/>
      <w:marTop w:val="0"/>
      <w:marBottom w:val="0"/>
      <w:divBdr>
        <w:top w:val="none" w:sz="0" w:space="0" w:color="auto"/>
        <w:left w:val="none" w:sz="0" w:space="0" w:color="auto"/>
        <w:bottom w:val="none" w:sz="0" w:space="0" w:color="auto"/>
        <w:right w:val="none" w:sz="0" w:space="0" w:color="auto"/>
      </w:divBdr>
    </w:div>
    <w:div w:id="389309277">
      <w:bodyDiv w:val="1"/>
      <w:marLeft w:val="0"/>
      <w:marRight w:val="0"/>
      <w:marTop w:val="0"/>
      <w:marBottom w:val="0"/>
      <w:divBdr>
        <w:top w:val="none" w:sz="0" w:space="0" w:color="auto"/>
        <w:left w:val="none" w:sz="0" w:space="0" w:color="auto"/>
        <w:bottom w:val="none" w:sz="0" w:space="0" w:color="auto"/>
        <w:right w:val="none" w:sz="0" w:space="0" w:color="auto"/>
      </w:divBdr>
      <w:divsChild>
        <w:div w:id="1049841434">
          <w:marLeft w:val="0"/>
          <w:marRight w:val="0"/>
          <w:marTop w:val="0"/>
          <w:marBottom w:val="0"/>
          <w:divBdr>
            <w:top w:val="single" w:sz="2" w:space="0" w:color="E5E7EB"/>
            <w:left w:val="single" w:sz="2" w:space="0" w:color="E5E7EB"/>
            <w:bottom w:val="single" w:sz="2" w:space="0" w:color="E5E7EB"/>
            <w:right w:val="single" w:sz="6" w:space="0" w:color="E5E7EB"/>
          </w:divBdr>
          <w:divsChild>
            <w:div w:id="737631680">
              <w:marLeft w:val="0"/>
              <w:marRight w:val="0"/>
              <w:marTop w:val="0"/>
              <w:marBottom w:val="0"/>
              <w:divBdr>
                <w:top w:val="single" w:sz="2" w:space="0" w:color="E5E7EB"/>
                <w:left w:val="single" w:sz="2" w:space="0" w:color="E5E7EB"/>
                <w:bottom w:val="single" w:sz="2" w:space="0" w:color="E5E7EB"/>
                <w:right w:val="single" w:sz="2" w:space="0" w:color="E5E7EB"/>
              </w:divBdr>
              <w:divsChild>
                <w:div w:id="590890207">
                  <w:marLeft w:val="0"/>
                  <w:marRight w:val="0"/>
                  <w:marTop w:val="0"/>
                  <w:marBottom w:val="0"/>
                  <w:divBdr>
                    <w:top w:val="single" w:sz="2" w:space="0" w:color="E5E7EB"/>
                    <w:left w:val="single" w:sz="2" w:space="0" w:color="E5E7EB"/>
                    <w:bottom w:val="single" w:sz="2" w:space="0" w:color="E5E7EB"/>
                    <w:right w:val="single" w:sz="2" w:space="0" w:color="E5E7EB"/>
                  </w:divBdr>
                  <w:divsChild>
                    <w:div w:id="1958096229">
                      <w:marLeft w:val="0"/>
                      <w:marRight w:val="0"/>
                      <w:marTop w:val="0"/>
                      <w:marBottom w:val="0"/>
                      <w:divBdr>
                        <w:top w:val="single" w:sz="2" w:space="0" w:color="E5E7EB"/>
                        <w:left w:val="single" w:sz="2" w:space="0" w:color="E5E7EB"/>
                        <w:bottom w:val="single" w:sz="2" w:space="0" w:color="E5E7EB"/>
                        <w:right w:val="single" w:sz="2" w:space="0" w:color="E5E7EB"/>
                      </w:divBdr>
                      <w:divsChild>
                        <w:div w:id="1331635249">
                          <w:marLeft w:val="0"/>
                          <w:marRight w:val="0"/>
                          <w:marTop w:val="0"/>
                          <w:marBottom w:val="0"/>
                          <w:divBdr>
                            <w:top w:val="single" w:sz="2" w:space="0" w:color="E5E7EB"/>
                            <w:left w:val="single" w:sz="2" w:space="0" w:color="E5E7EB"/>
                            <w:bottom w:val="single" w:sz="2" w:space="0" w:color="E5E7EB"/>
                            <w:right w:val="single" w:sz="2" w:space="0" w:color="E5E7EB"/>
                          </w:divBdr>
                          <w:divsChild>
                            <w:div w:id="5326920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9183666">
      <w:bodyDiv w:val="1"/>
      <w:marLeft w:val="0"/>
      <w:marRight w:val="0"/>
      <w:marTop w:val="0"/>
      <w:marBottom w:val="0"/>
      <w:divBdr>
        <w:top w:val="none" w:sz="0" w:space="0" w:color="auto"/>
        <w:left w:val="none" w:sz="0" w:space="0" w:color="auto"/>
        <w:bottom w:val="none" w:sz="0" w:space="0" w:color="auto"/>
        <w:right w:val="none" w:sz="0" w:space="0" w:color="auto"/>
      </w:divBdr>
    </w:div>
    <w:div w:id="423494514">
      <w:bodyDiv w:val="1"/>
      <w:marLeft w:val="0"/>
      <w:marRight w:val="0"/>
      <w:marTop w:val="0"/>
      <w:marBottom w:val="0"/>
      <w:divBdr>
        <w:top w:val="none" w:sz="0" w:space="0" w:color="auto"/>
        <w:left w:val="none" w:sz="0" w:space="0" w:color="auto"/>
        <w:bottom w:val="none" w:sz="0" w:space="0" w:color="auto"/>
        <w:right w:val="none" w:sz="0" w:space="0" w:color="auto"/>
      </w:divBdr>
      <w:divsChild>
        <w:div w:id="145321551">
          <w:marLeft w:val="0"/>
          <w:marRight w:val="0"/>
          <w:marTop w:val="0"/>
          <w:marBottom w:val="0"/>
          <w:divBdr>
            <w:top w:val="single" w:sz="2" w:space="0" w:color="E5E7EB"/>
            <w:left w:val="single" w:sz="2" w:space="0" w:color="E5E7EB"/>
            <w:bottom w:val="single" w:sz="2" w:space="0" w:color="E5E7EB"/>
            <w:right w:val="single" w:sz="6" w:space="0" w:color="E5E7EB"/>
          </w:divBdr>
          <w:divsChild>
            <w:div w:id="1461461471">
              <w:marLeft w:val="0"/>
              <w:marRight w:val="0"/>
              <w:marTop w:val="0"/>
              <w:marBottom w:val="0"/>
              <w:divBdr>
                <w:top w:val="single" w:sz="2" w:space="0" w:color="E5E7EB"/>
                <w:left w:val="single" w:sz="2" w:space="0" w:color="E5E7EB"/>
                <w:bottom w:val="single" w:sz="2" w:space="0" w:color="E5E7EB"/>
                <w:right w:val="single" w:sz="2" w:space="0" w:color="E5E7EB"/>
              </w:divBdr>
              <w:divsChild>
                <w:div w:id="1645351889">
                  <w:marLeft w:val="0"/>
                  <w:marRight w:val="0"/>
                  <w:marTop w:val="0"/>
                  <w:marBottom w:val="0"/>
                  <w:divBdr>
                    <w:top w:val="single" w:sz="2" w:space="0" w:color="E5E7EB"/>
                    <w:left w:val="single" w:sz="2" w:space="0" w:color="E5E7EB"/>
                    <w:bottom w:val="single" w:sz="2" w:space="0" w:color="E5E7EB"/>
                    <w:right w:val="single" w:sz="2" w:space="0" w:color="E5E7EB"/>
                  </w:divBdr>
                  <w:divsChild>
                    <w:div w:id="1107232387">
                      <w:marLeft w:val="0"/>
                      <w:marRight w:val="0"/>
                      <w:marTop w:val="0"/>
                      <w:marBottom w:val="0"/>
                      <w:divBdr>
                        <w:top w:val="single" w:sz="2" w:space="0" w:color="E5E7EB"/>
                        <w:left w:val="single" w:sz="2" w:space="0" w:color="E5E7EB"/>
                        <w:bottom w:val="single" w:sz="2" w:space="0" w:color="E5E7EB"/>
                        <w:right w:val="single" w:sz="2" w:space="0" w:color="E5E7EB"/>
                      </w:divBdr>
                      <w:divsChild>
                        <w:div w:id="972364680">
                          <w:marLeft w:val="0"/>
                          <w:marRight w:val="0"/>
                          <w:marTop w:val="0"/>
                          <w:marBottom w:val="0"/>
                          <w:divBdr>
                            <w:top w:val="single" w:sz="2" w:space="0" w:color="E5E7EB"/>
                            <w:left w:val="single" w:sz="2" w:space="0" w:color="E5E7EB"/>
                            <w:bottom w:val="single" w:sz="2" w:space="0" w:color="E5E7EB"/>
                            <w:right w:val="single" w:sz="2" w:space="0" w:color="E5E7EB"/>
                          </w:divBdr>
                          <w:divsChild>
                            <w:div w:id="1397777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64011408">
      <w:bodyDiv w:val="1"/>
      <w:marLeft w:val="0"/>
      <w:marRight w:val="0"/>
      <w:marTop w:val="0"/>
      <w:marBottom w:val="0"/>
      <w:divBdr>
        <w:top w:val="none" w:sz="0" w:space="0" w:color="auto"/>
        <w:left w:val="none" w:sz="0" w:space="0" w:color="auto"/>
        <w:bottom w:val="none" w:sz="0" w:space="0" w:color="auto"/>
        <w:right w:val="none" w:sz="0" w:space="0" w:color="auto"/>
      </w:divBdr>
    </w:div>
    <w:div w:id="474956473">
      <w:bodyDiv w:val="1"/>
      <w:marLeft w:val="0"/>
      <w:marRight w:val="0"/>
      <w:marTop w:val="0"/>
      <w:marBottom w:val="0"/>
      <w:divBdr>
        <w:top w:val="none" w:sz="0" w:space="0" w:color="auto"/>
        <w:left w:val="none" w:sz="0" w:space="0" w:color="auto"/>
        <w:bottom w:val="none" w:sz="0" w:space="0" w:color="auto"/>
        <w:right w:val="none" w:sz="0" w:space="0" w:color="auto"/>
      </w:divBdr>
      <w:divsChild>
        <w:div w:id="1502499588">
          <w:marLeft w:val="0"/>
          <w:marRight w:val="0"/>
          <w:marTop w:val="0"/>
          <w:marBottom w:val="0"/>
          <w:divBdr>
            <w:top w:val="none" w:sz="0" w:space="0" w:color="auto"/>
            <w:left w:val="none" w:sz="0" w:space="0" w:color="auto"/>
            <w:bottom w:val="none" w:sz="0" w:space="0" w:color="auto"/>
            <w:right w:val="none" w:sz="0" w:space="0" w:color="auto"/>
          </w:divBdr>
        </w:div>
        <w:div w:id="1512639946">
          <w:marLeft w:val="0"/>
          <w:marRight w:val="0"/>
          <w:marTop w:val="0"/>
          <w:marBottom w:val="0"/>
          <w:divBdr>
            <w:top w:val="none" w:sz="0" w:space="0" w:color="auto"/>
            <w:left w:val="none" w:sz="0" w:space="0" w:color="auto"/>
            <w:bottom w:val="none" w:sz="0" w:space="0" w:color="auto"/>
            <w:right w:val="none" w:sz="0" w:space="0" w:color="auto"/>
          </w:divBdr>
          <w:divsChild>
            <w:div w:id="586353410">
              <w:marLeft w:val="0"/>
              <w:marRight w:val="0"/>
              <w:marTop w:val="0"/>
              <w:marBottom w:val="0"/>
              <w:divBdr>
                <w:top w:val="none" w:sz="0" w:space="0" w:color="auto"/>
                <w:left w:val="none" w:sz="0" w:space="0" w:color="auto"/>
                <w:bottom w:val="none" w:sz="0" w:space="0" w:color="auto"/>
                <w:right w:val="none" w:sz="0" w:space="0" w:color="auto"/>
              </w:divBdr>
              <w:divsChild>
                <w:div w:id="18635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4773">
      <w:bodyDiv w:val="1"/>
      <w:marLeft w:val="0"/>
      <w:marRight w:val="0"/>
      <w:marTop w:val="0"/>
      <w:marBottom w:val="0"/>
      <w:divBdr>
        <w:top w:val="none" w:sz="0" w:space="0" w:color="auto"/>
        <w:left w:val="none" w:sz="0" w:space="0" w:color="auto"/>
        <w:bottom w:val="none" w:sz="0" w:space="0" w:color="auto"/>
        <w:right w:val="none" w:sz="0" w:space="0" w:color="auto"/>
      </w:divBdr>
      <w:divsChild>
        <w:div w:id="799029666">
          <w:marLeft w:val="0"/>
          <w:marRight w:val="0"/>
          <w:marTop w:val="0"/>
          <w:marBottom w:val="0"/>
          <w:divBdr>
            <w:top w:val="none" w:sz="0" w:space="0" w:color="auto"/>
            <w:left w:val="none" w:sz="0" w:space="0" w:color="auto"/>
            <w:bottom w:val="none" w:sz="0" w:space="0" w:color="auto"/>
            <w:right w:val="none" w:sz="0" w:space="0" w:color="auto"/>
          </w:divBdr>
          <w:divsChild>
            <w:div w:id="6670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48734">
      <w:bodyDiv w:val="1"/>
      <w:marLeft w:val="0"/>
      <w:marRight w:val="0"/>
      <w:marTop w:val="0"/>
      <w:marBottom w:val="0"/>
      <w:divBdr>
        <w:top w:val="none" w:sz="0" w:space="0" w:color="auto"/>
        <w:left w:val="none" w:sz="0" w:space="0" w:color="auto"/>
        <w:bottom w:val="none" w:sz="0" w:space="0" w:color="auto"/>
        <w:right w:val="none" w:sz="0" w:space="0" w:color="auto"/>
      </w:divBdr>
    </w:div>
    <w:div w:id="502429991">
      <w:bodyDiv w:val="1"/>
      <w:marLeft w:val="0"/>
      <w:marRight w:val="0"/>
      <w:marTop w:val="0"/>
      <w:marBottom w:val="0"/>
      <w:divBdr>
        <w:top w:val="none" w:sz="0" w:space="0" w:color="auto"/>
        <w:left w:val="none" w:sz="0" w:space="0" w:color="auto"/>
        <w:bottom w:val="none" w:sz="0" w:space="0" w:color="auto"/>
        <w:right w:val="none" w:sz="0" w:space="0" w:color="auto"/>
      </w:divBdr>
    </w:div>
    <w:div w:id="522473700">
      <w:bodyDiv w:val="1"/>
      <w:marLeft w:val="0"/>
      <w:marRight w:val="0"/>
      <w:marTop w:val="0"/>
      <w:marBottom w:val="0"/>
      <w:divBdr>
        <w:top w:val="none" w:sz="0" w:space="0" w:color="auto"/>
        <w:left w:val="none" w:sz="0" w:space="0" w:color="auto"/>
        <w:bottom w:val="none" w:sz="0" w:space="0" w:color="auto"/>
        <w:right w:val="none" w:sz="0" w:space="0" w:color="auto"/>
      </w:divBdr>
    </w:div>
    <w:div w:id="526407769">
      <w:bodyDiv w:val="1"/>
      <w:marLeft w:val="0"/>
      <w:marRight w:val="0"/>
      <w:marTop w:val="0"/>
      <w:marBottom w:val="0"/>
      <w:divBdr>
        <w:top w:val="none" w:sz="0" w:space="0" w:color="auto"/>
        <w:left w:val="none" w:sz="0" w:space="0" w:color="auto"/>
        <w:bottom w:val="none" w:sz="0" w:space="0" w:color="auto"/>
        <w:right w:val="none" w:sz="0" w:space="0" w:color="auto"/>
      </w:divBdr>
      <w:divsChild>
        <w:div w:id="1855727739">
          <w:marLeft w:val="0"/>
          <w:marRight w:val="0"/>
          <w:marTop w:val="0"/>
          <w:marBottom w:val="0"/>
          <w:divBdr>
            <w:top w:val="single" w:sz="2" w:space="0" w:color="E5E7EB"/>
            <w:left w:val="single" w:sz="2" w:space="0" w:color="E5E7EB"/>
            <w:bottom w:val="single" w:sz="2" w:space="0" w:color="E5E7EB"/>
            <w:right w:val="single" w:sz="6" w:space="0" w:color="E5E7EB"/>
          </w:divBdr>
          <w:divsChild>
            <w:div w:id="1857377996">
              <w:marLeft w:val="0"/>
              <w:marRight w:val="0"/>
              <w:marTop w:val="0"/>
              <w:marBottom w:val="0"/>
              <w:divBdr>
                <w:top w:val="single" w:sz="2" w:space="0" w:color="E5E7EB"/>
                <w:left w:val="single" w:sz="2" w:space="0" w:color="E5E7EB"/>
                <w:bottom w:val="single" w:sz="2" w:space="0" w:color="E5E7EB"/>
                <w:right w:val="single" w:sz="2" w:space="0" w:color="E5E7EB"/>
              </w:divBdr>
              <w:divsChild>
                <w:div w:id="525214278">
                  <w:marLeft w:val="0"/>
                  <w:marRight w:val="0"/>
                  <w:marTop w:val="0"/>
                  <w:marBottom w:val="0"/>
                  <w:divBdr>
                    <w:top w:val="single" w:sz="2" w:space="0" w:color="E5E7EB"/>
                    <w:left w:val="single" w:sz="2" w:space="0" w:color="E5E7EB"/>
                    <w:bottom w:val="single" w:sz="2" w:space="0" w:color="E5E7EB"/>
                    <w:right w:val="single" w:sz="2" w:space="0" w:color="E5E7EB"/>
                  </w:divBdr>
                  <w:divsChild>
                    <w:div w:id="453445270">
                      <w:marLeft w:val="0"/>
                      <w:marRight w:val="0"/>
                      <w:marTop w:val="0"/>
                      <w:marBottom w:val="0"/>
                      <w:divBdr>
                        <w:top w:val="single" w:sz="2" w:space="0" w:color="E5E7EB"/>
                        <w:left w:val="single" w:sz="2" w:space="0" w:color="E5E7EB"/>
                        <w:bottom w:val="single" w:sz="2" w:space="0" w:color="E5E7EB"/>
                        <w:right w:val="single" w:sz="2" w:space="0" w:color="E5E7EB"/>
                      </w:divBdr>
                      <w:divsChild>
                        <w:div w:id="1622148260">
                          <w:marLeft w:val="0"/>
                          <w:marRight w:val="0"/>
                          <w:marTop w:val="0"/>
                          <w:marBottom w:val="0"/>
                          <w:divBdr>
                            <w:top w:val="single" w:sz="2" w:space="0" w:color="E5E7EB"/>
                            <w:left w:val="single" w:sz="2" w:space="0" w:color="E5E7EB"/>
                            <w:bottom w:val="single" w:sz="2" w:space="0" w:color="E5E7EB"/>
                            <w:right w:val="single" w:sz="2" w:space="0" w:color="E5E7EB"/>
                          </w:divBdr>
                          <w:divsChild>
                            <w:div w:id="4386410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55817682">
      <w:bodyDiv w:val="1"/>
      <w:marLeft w:val="0"/>
      <w:marRight w:val="0"/>
      <w:marTop w:val="0"/>
      <w:marBottom w:val="0"/>
      <w:divBdr>
        <w:top w:val="none" w:sz="0" w:space="0" w:color="auto"/>
        <w:left w:val="none" w:sz="0" w:space="0" w:color="auto"/>
        <w:bottom w:val="none" w:sz="0" w:space="0" w:color="auto"/>
        <w:right w:val="none" w:sz="0" w:space="0" w:color="auto"/>
      </w:divBdr>
    </w:div>
    <w:div w:id="556163036">
      <w:bodyDiv w:val="1"/>
      <w:marLeft w:val="0"/>
      <w:marRight w:val="0"/>
      <w:marTop w:val="0"/>
      <w:marBottom w:val="0"/>
      <w:divBdr>
        <w:top w:val="none" w:sz="0" w:space="0" w:color="auto"/>
        <w:left w:val="none" w:sz="0" w:space="0" w:color="auto"/>
        <w:bottom w:val="none" w:sz="0" w:space="0" w:color="auto"/>
        <w:right w:val="none" w:sz="0" w:space="0" w:color="auto"/>
      </w:divBdr>
      <w:divsChild>
        <w:div w:id="1406417248">
          <w:marLeft w:val="0"/>
          <w:marRight w:val="0"/>
          <w:marTop w:val="0"/>
          <w:marBottom w:val="0"/>
          <w:divBdr>
            <w:top w:val="single" w:sz="2" w:space="0" w:color="E5E7EB"/>
            <w:left w:val="single" w:sz="2" w:space="0" w:color="E5E7EB"/>
            <w:bottom w:val="single" w:sz="2" w:space="0" w:color="E5E7EB"/>
            <w:right w:val="single" w:sz="6" w:space="0" w:color="E5E7EB"/>
          </w:divBdr>
          <w:divsChild>
            <w:div w:id="1109007120">
              <w:marLeft w:val="0"/>
              <w:marRight w:val="0"/>
              <w:marTop w:val="0"/>
              <w:marBottom w:val="0"/>
              <w:divBdr>
                <w:top w:val="single" w:sz="2" w:space="0" w:color="E5E7EB"/>
                <w:left w:val="single" w:sz="2" w:space="0" w:color="E5E7EB"/>
                <w:bottom w:val="single" w:sz="2" w:space="0" w:color="E5E7EB"/>
                <w:right w:val="single" w:sz="2" w:space="0" w:color="E5E7EB"/>
              </w:divBdr>
              <w:divsChild>
                <w:div w:id="827551990">
                  <w:marLeft w:val="0"/>
                  <w:marRight w:val="0"/>
                  <w:marTop w:val="0"/>
                  <w:marBottom w:val="0"/>
                  <w:divBdr>
                    <w:top w:val="single" w:sz="2" w:space="0" w:color="E5E7EB"/>
                    <w:left w:val="single" w:sz="2" w:space="0" w:color="E5E7EB"/>
                    <w:bottom w:val="single" w:sz="2" w:space="0" w:color="E5E7EB"/>
                    <w:right w:val="single" w:sz="2" w:space="0" w:color="E5E7EB"/>
                  </w:divBdr>
                  <w:divsChild>
                    <w:div w:id="58480914">
                      <w:marLeft w:val="0"/>
                      <w:marRight w:val="0"/>
                      <w:marTop w:val="0"/>
                      <w:marBottom w:val="0"/>
                      <w:divBdr>
                        <w:top w:val="single" w:sz="2" w:space="0" w:color="E5E7EB"/>
                        <w:left w:val="single" w:sz="2" w:space="0" w:color="E5E7EB"/>
                        <w:bottom w:val="single" w:sz="2" w:space="0" w:color="E5E7EB"/>
                        <w:right w:val="single" w:sz="2" w:space="0" w:color="E5E7EB"/>
                      </w:divBdr>
                      <w:divsChild>
                        <w:div w:id="479227828">
                          <w:marLeft w:val="0"/>
                          <w:marRight w:val="0"/>
                          <w:marTop w:val="0"/>
                          <w:marBottom w:val="0"/>
                          <w:divBdr>
                            <w:top w:val="single" w:sz="2" w:space="0" w:color="E5E7EB"/>
                            <w:left w:val="single" w:sz="2" w:space="0" w:color="E5E7EB"/>
                            <w:bottom w:val="single" w:sz="2" w:space="0" w:color="E5E7EB"/>
                            <w:right w:val="single" w:sz="2" w:space="0" w:color="E5E7EB"/>
                          </w:divBdr>
                          <w:divsChild>
                            <w:div w:id="655841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74166300">
      <w:bodyDiv w:val="1"/>
      <w:marLeft w:val="0"/>
      <w:marRight w:val="0"/>
      <w:marTop w:val="0"/>
      <w:marBottom w:val="0"/>
      <w:divBdr>
        <w:top w:val="none" w:sz="0" w:space="0" w:color="auto"/>
        <w:left w:val="none" w:sz="0" w:space="0" w:color="auto"/>
        <w:bottom w:val="none" w:sz="0" w:space="0" w:color="auto"/>
        <w:right w:val="none" w:sz="0" w:space="0" w:color="auto"/>
      </w:divBdr>
      <w:divsChild>
        <w:div w:id="321665295">
          <w:marLeft w:val="0"/>
          <w:marRight w:val="0"/>
          <w:marTop w:val="0"/>
          <w:marBottom w:val="0"/>
          <w:divBdr>
            <w:top w:val="single" w:sz="2" w:space="0" w:color="E5E7EB"/>
            <w:left w:val="single" w:sz="2" w:space="0" w:color="E5E7EB"/>
            <w:bottom w:val="single" w:sz="2" w:space="0" w:color="E5E7EB"/>
            <w:right w:val="single" w:sz="6" w:space="0" w:color="E5E7EB"/>
          </w:divBdr>
          <w:divsChild>
            <w:div w:id="629894185">
              <w:marLeft w:val="0"/>
              <w:marRight w:val="0"/>
              <w:marTop w:val="0"/>
              <w:marBottom w:val="0"/>
              <w:divBdr>
                <w:top w:val="single" w:sz="2" w:space="0" w:color="E5E7EB"/>
                <w:left w:val="single" w:sz="2" w:space="0" w:color="E5E7EB"/>
                <w:bottom w:val="single" w:sz="2" w:space="0" w:color="E5E7EB"/>
                <w:right w:val="single" w:sz="2" w:space="0" w:color="E5E7EB"/>
              </w:divBdr>
              <w:divsChild>
                <w:div w:id="28192252">
                  <w:marLeft w:val="0"/>
                  <w:marRight w:val="0"/>
                  <w:marTop w:val="0"/>
                  <w:marBottom w:val="0"/>
                  <w:divBdr>
                    <w:top w:val="single" w:sz="2" w:space="0" w:color="E5E7EB"/>
                    <w:left w:val="single" w:sz="2" w:space="0" w:color="E5E7EB"/>
                    <w:bottom w:val="single" w:sz="2" w:space="0" w:color="E5E7EB"/>
                    <w:right w:val="single" w:sz="2" w:space="0" w:color="E5E7EB"/>
                  </w:divBdr>
                  <w:divsChild>
                    <w:div w:id="1138567311">
                      <w:marLeft w:val="0"/>
                      <w:marRight w:val="0"/>
                      <w:marTop w:val="0"/>
                      <w:marBottom w:val="0"/>
                      <w:divBdr>
                        <w:top w:val="single" w:sz="2" w:space="0" w:color="E5E7EB"/>
                        <w:left w:val="single" w:sz="2" w:space="0" w:color="E5E7EB"/>
                        <w:bottom w:val="single" w:sz="2" w:space="0" w:color="E5E7EB"/>
                        <w:right w:val="single" w:sz="2" w:space="0" w:color="E5E7EB"/>
                      </w:divBdr>
                      <w:divsChild>
                        <w:div w:id="456067852">
                          <w:marLeft w:val="0"/>
                          <w:marRight w:val="0"/>
                          <w:marTop w:val="0"/>
                          <w:marBottom w:val="0"/>
                          <w:divBdr>
                            <w:top w:val="single" w:sz="2" w:space="0" w:color="E5E7EB"/>
                            <w:left w:val="single" w:sz="2" w:space="0" w:color="E5E7EB"/>
                            <w:bottom w:val="single" w:sz="2" w:space="0" w:color="E5E7EB"/>
                            <w:right w:val="single" w:sz="2" w:space="0" w:color="E5E7EB"/>
                          </w:divBdr>
                          <w:divsChild>
                            <w:div w:id="1188871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28585559">
      <w:bodyDiv w:val="1"/>
      <w:marLeft w:val="0"/>
      <w:marRight w:val="0"/>
      <w:marTop w:val="0"/>
      <w:marBottom w:val="0"/>
      <w:divBdr>
        <w:top w:val="none" w:sz="0" w:space="0" w:color="auto"/>
        <w:left w:val="none" w:sz="0" w:space="0" w:color="auto"/>
        <w:bottom w:val="none" w:sz="0" w:space="0" w:color="auto"/>
        <w:right w:val="none" w:sz="0" w:space="0" w:color="auto"/>
      </w:divBdr>
      <w:divsChild>
        <w:div w:id="182219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694372">
      <w:bodyDiv w:val="1"/>
      <w:marLeft w:val="0"/>
      <w:marRight w:val="0"/>
      <w:marTop w:val="0"/>
      <w:marBottom w:val="0"/>
      <w:divBdr>
        <w:top w:val="none" w:sz="0" w:space="0" w:color="auto"/>
        <w:left w:val="none" w:sz="0" w:space="0" w:color="auto"/>
        <w:bottom w:val="none" w:sz="0" w:space="0" w:color="auto"/>
        <w:right w:val="none" w:sz="0" w:space="0" w:color="auto"/>
      </w:divBdr>
    </w:div>
    <w:div w:id="668215648">
      <w:bodyDiv w:val="1"/>
      <w:marLeft w:val="0"/>
      <w:marRight w:val="0"/>
      <w:marTop w:val="0"/>
      <w:marBottom w:val="0"/>
      <w:divBdr>
        <w:top w:val="none" w:sz="0" w:space="0" w:color="auto"/>
        <w:left w:val="none" w:sz="0" w:space="0" w:color="auto"/>
        <w:bottom w:val="none" w:sz="0" w:space="0" w:color="auto"/>
        <w:right w:val="none" w:sz="0" w:space="0" w:color="auto"/>
      </w:divBdr>
    </w:div>
    <w:div w:id="687289204">
      <w:bodyDiv w:val="1"/>
      <w:marLeft w:val="0"/>
      <w:marRight w:val="0"/>
      <w:marTop w:val="0"/>
      <w:marBottom w:val="0"/>
      <w:divBdr>
        <w:top w:val="none" w:sz="0" w:space="0" w:color="auto"/>
        <w:left w:val="none" w:sz="0" w:space="0" w:color="auto"/>
        <w:bottom w:val="none" w:sz="0" w:space="0" w:color="auto"/>
        <w:right w:val="none" w:sz="0" w:space="0" w:color="auto"/>
      </w:divBdr>
      <w:divsChild>
        <w:div w:id="15543105">
          <w:marLeft w:val="0"/>
          <w:marRight w:val="0"/>
          <w:marTop w:val="0"/>
          <w:marBottom w:val="0"/>
          <w:divBdr>
            <w:top w:val="none" w:sz="0" w:space="0" w:color="auto"/>
            <w:left w:val="none" w:sz="0" w:space="0" w:color="auto"/>
            <w:bottom w:val="none" w:sz="0" w:space="0" w:color="auto"/>
            <w:right w:val="none" w:sz="0" w:space="0" w:color="auto"/>
          </w:divBdr>
        </w:div>
        <w:div w:id="55706640">
          <w:marLeft w:val="0"/>
          <w:marRight w:val="0"/>
          <w:marTop w:val="0"/>
          <w:marBottom w:val="0"/>
          <w:divBdr>
            <w:top w:val="none" w:sz="0" w:space="0" w:color="auto"/>
            <w:left w:val="none" w:sz="0" w:space="0" w:color="auto"/>
            <w:bottom w:val="none" w:sz="0" w:space="0" w:color="auto"/>
            <w:right w:val="none" w:sz="0" w:space="0" w:color="auto"/>
          </w:divBdr>
        </w:div>
        <w:div w:id="143394671">
          <w:marLeft w:val="0"/>
          <w:marRight w:val="0"/>
          <w:marTop w:val="0"/>
          <w:marBottom w:val="0"/>
          <w:divBdr>
            <w:top w:val="none" w:sz="0" w:space="0" w:color="auto"/>
            <w:left w:val="none" w:sz="0" w:space="0" w:color="auto"/>
            <w:bottom w:val="none" w:sz="0" w:space="0" w:color="auto"/>
            <w:right w:val="none" w:sz="0" w:space="0" w:color="auto"/>
          </w:divBdr>
        </w:div>
        <w:div w:id="164564590">
          <w:marLeft w:val="0"/>
          <w:marRight w:val="0"/>
          <w:marTop w:val="0"/>
          <w:marBottom w:val="0"/>
          <w:divBdr>
            <w:top w:val="none" w:sz="0" w:space="0" w:color="auto"/>
            <w:left w:val="none" w:sz="0" w:space="0" w:color="auto"/>
            <w:bottom w:val="none" w:sz="0" w:space="0" w:color="auto"/>
            <w:right w:val="none" w:sz="0" w:space="0" w:color="auto"/>
          </w:divBdr>
        </w:div>
        <w:div w:id="322202837">
          <w:marLeft w:val="0"/>
          <w:marRight w:val="0"/>
          <w:marTop w:val="0"/>
          <w:marBottom w:val="0"/>
          <w:divBdr>
            <w:top w:val="none" w:sz="0" w:space="0" w:color="auto"/>
            <w:left w:val="none" w:sz="0" w:space="0" w:color="auto"/>
            <w:bottom w:val="none" w:sz="0" w:space="0" w:color="auto"/>
            <w:right w:val="none" w:sz="0" w:space="0" w:color="auto"/>
          </w:divBdr>
        </w:div>
        <w:div w:id="424227313">
          <w:marLeft w:val="0"/>
          <w:marRight w:val="0"/>
          <w:marTop w:val="0"/>
          <w:marBottom w:val="0"/>
          <w:divBdr>
            <w:top w:val="none" w:sz="0" w:space="0" w:color="auto"/>
            <w:left w:val="none" w:sz="0" w:space="0" w:color="auto"/>
            <w:bottom w:val="none" w:sz="0" w:space="0" w:color="auto"/>
            <w:right w:val="none" w:sz="0" w:space="0" w:color="auto"/>
          </w:divBdr>
        </w:div>
        <w:div w:id="580875631">
          <w:marLeft w:val="0"/>
          <w:marRight w:val="0"/>
          <w:marTop w:val="0"/>
          <w:marBottom w:val="0"/>
          <w:divBdr>
            <w:top w:val="none" w:sz="0" w:space="0" w:color="auto"/>
            <w:left w:val="none" w:sz="0" w:space="0" w:color="auto"/>
            <w:bottom w:val="none" w:sz="0" w:space="0" w:color="auto"/>
            <w:right w:val="none" w:sz="0" w:space="0" w:color="auto"/>
          </w:divBdr>
        </w:div>
        <w:div w:id="791678767">
          <w:marLeft w:val="0"/>
          <w:marRight w:val="0"/>
          <w:marTop w:val="0"/>
          <w:marBottom w:val="0"/>
          <w:divBdr>
            <w:top w:val="none" w:sz="0" w:space="0" w:color="auto"/>
            <w:left w:val="none" w:sz="0" w:space="0" w:color="auto"/>
            <w:bottom w:val="none" w:sz="0" w:space="0" w:color="auto"/>
            <w:right w:val="none" w:sz="0" w:space="0" w:color="auto"/>
          </w:divBdr>
        </w:div>
        <w:div w:id="860241801">
          <w:marLeft w:val="0"/>
          <w:marRight w:val="0"/>
          <w:marTop w:val="0"/>
          <w:marBottom w:val="0"/>
          <w:divBdr>
            <w:top w:val="none" w:sz="0" w:space="0" w:color="auto"/>
            <w:left w:val="none" w:sz="0" w:space="0" w:color="auto"/>
            <w:bottom w:val="none" w:sz="0" w:space="0" w:color="auto"/>
            <w:right w:val="none" w:sz="0" w:space="0" w:color="auto"/>
          </w:divBdr>
        </w:div>
        <w:div w:id="1084956243">
          <w:marLeft w:val="0"/>
          <w:marRight w:val="0"/>
          <w:marTop w:val="0"/>
          <w:marBottom w:val="0"/>
          <w:divBdr>
            <w:top w:val="none" w:sz="0" w:space="0" w:color="auto"/>
            <w:left w:val="none" w:sz="0" w:space="0" w:color="auto"/>
            <w:bottom w:val="none" w:sz="0" w:space="0" w:color="auto"/>
            <w:right w:val="none" w:sz="0" w:space="0" w:color="auto"/>
          </w:divBdr>
        </w:div>
        <w:div w:id="1289622851">
          <w:marLeft w:val="0"/>
          <w:marRight w:val="0"/>
          <w:marTop w:val="0"/>
          <w:marBottom w:val="0"/>
          <w:divBdr>
            <w:top w:val="none" w:sz="0" w:space="0" w:color="auto"/>
            <w:left w:val="none" w:sz="0" w:space="0" w:color="auto"/>
            <w:bottom w:val="none" w:sz="0" w:space="0" w:color="auto"/>
            <w:right w:val="none" w:sz="0" w:space="0" w:color="auto"/>
          </w:divBdr>
        </w:div>
        <w:div w:id="1468165180">
          <w:marLeft w:val="0"/>
          <w:marRight w:val="0"/>
          <w:marTop w:val="0"/>
          <w:marBottom w:val="0"/>
          <w:divBdr>
            <w:top w:val="none" w:sz="0" w:space="0" w:color="auto"/>
            <w:left w:val="none" w:sz="0" w:space="0" w:color="auto"/>
            <w:bottom w:val="none" w:sz="0" w:space="0" w:color="auto"/>
            <w:right w:val="none" w:sz="0" w:space="0" w:color="auto"/>
          </w:divBdr>
        </w:div>
        <w:div w:id="1540900332">
          <w:marLeft w:val="0"/>
          <w:marRight w:val="0"/>
          <w:marTop w:val="0"/>
          <w:marBottom w:val="0"/>
          <w:divBdr>
            <w:top w:val="none" w:sz="0" w:space="0" w:color="auto"/>
            <w:left w:val="none" w:sz="0" w:space="0" w:color="auto"/>
            <w:bottom w:val="none" w:sz="0" w:space="0" w:color="auto"/>
            <w:right w:val="none" w:sz="0" w:space="0" w:color="auto"/>
          </w:divBdr>
        </w:div>
        <w:div w:id="1599176397">
          <w:marLeft w:val="0"/>
          <w:marRight w:val="0"/>
          <w:marTop w:val="0"/>
          <w:marBottom w:val="0"/>
          <w:divBdr>
            <w:top w:val="none" w:sz="0" w:space="0" w:color="auto"/>
            <w:left w:val="none" w:sz="0" w:space="0" w:color="auto"/>
            <w:bottom w:val="none" w:sz="0" w:space="0" w:color="auto"/>
            <w:right w:val="none" w:sz="0" w:space="0" w:color="auto"/>
          </w:divBdr>
        </w:div>
        <w:div w:id="1766226773">
          <w:marLeft w:val="0"/>
          <w:marRight w:val="0"/>
          <w:marTop w:val="0"/>
          <w:marBottom w:val="0"/>
          <w:divBdr>
            <w:top w:val="none" w:sz="0" w:space="0" w:color="auto"/>
            <w:left w:val="none" w:sz="0" w:space="0" w:color="auto"/>
            <w:bottom w:val="none" w:sz="0" w:space="0" w:color="auto"/>
            <w:right w:val="none" w:sz="0" w:space="0" w:color="auto"/>
          </w:divBdr>
        </w:div>
        <w:div w:id="1863548102">
          <w:marLeft w:val="0"/>
          <w:marRight w:val="0"/>
          <w:marTop w:val="0"/>
          <w:marBottom w:val="0"/>
          <w:divBdr>
            <w:top w:val="none" w:sz="0" w:space="0" w:color="auto"/>
            <w:left w:val="none" w:sz="0" w:space="0" w:color="auto"/>
            <w:bottom w:val="none" w:sz="0" w:space="0" w:color="auto"/>
            <w:right w:val="none" w:sz="0" w:space="0" w:color="auto"/>
          </w:divBdr>
        </w:div>
      </w:divsChild>
    </w:div>
    <w:div w:id="717974423">
      <w:bodyDiv w:val="1"/>
      <w:marLeft w:val="0"/>
      <w:marRight w:val="0"/>
      <w:marTop w:val="0"/>
      <w:marBottom w:val="0"/>
      <w:divBdr>
        <w:top w:val="none" w:sz="0" w:space="0" w:color="auto"/>
        <w:left w:val="none" w:sz="0" w:space="0" w:color="auto"/>
        <w:bottom w:val="none" w:sz="0" w:space="0" w:color="auto"/>
        <w:right w:val="none" w:sz="0" w:space="0" w:color="auto"/>
      </w:divBdr>
      <w:divsChild>
        <w:div w:id="1708025596">
          <w:marLeft w:val="0"/>
          <w:marRight w:val="0"/>
          <w:marTop w:val="0"/>
          <w:marBottom w:val="0"/>
          <w:divBdr>
            <w:top w:val="none" w:sz="0" w:space="0" w:color="auto"/>
            <w:left w:val="none" w:sz="0" w:space="0" w:color="auto"/>
            <w:bottom w:val="none" w:sz="0" w:space="0" w:color="auto"/>
            <w:right w:val="none" w:sz="0" w:space="0" w:color="auto"/>
          </w:divBdr>
        </w:div>
        <w:div w:id="1975867092">
          <w:marLeft w:val="0"/>
          <w:marRight w:val="0"/>
          <w:marTop w:val="0"/>
          <w:marBottom w:val="0"/>
          <w:divBdr>
            <w:top w:val="none" w:sz="0" w:space="0" w:color="auto"/>
            <w:left w:val="none" w:sz="0" w:space="0" w:color="auto"/>
            <w:bottom w:val="none" w:sz="0" w:space="0" w:color="auto"/>
            <w:right w:val="none" w:sz="0" w:space="0" w:color="auto"/>
          </w:divBdr>
        </w:div>
      </w:divsChild>
    </w:div>
    <w:div w:id="794056491">
      <w:bodyDiv w:val="1"/>
      <w:marLeft w:val="0"/>
      <w:marRight w:val="0"/>
      <w:marTop w:val="0"/>
      <w:marBottom w:val="0"/>
      <w:divBdr>
        <w:top w:val="none" w:sz="0" w:space="0" w:color="auto"/>
        <w:left w:val="none" w:sz="0" w:space="0" w:color="auto"/>
        <w:bottom w:val="none" w:sz="0" w:space="0" w:color="auto"/>
        <w:right w:val="none" w:sz="0" w:space="0" w:color="auto"/>
      </w:divBdr>
      <w:divsChild>
        <w:div w:id="821190784">
          <w:marLeft w:val="0"/>
          <w:marRight w:val="0"/>
          <w:marTop w:val="0"/>
          <w:marBottom w:val="0"/>
          <w:divBdr>
            <w:top w:val="none" w:sz="0" w:space="0" w:color="auto"/>
            <w:left w:val="none" w:sz="0" w:space="0" w:color="auto"/>
            <w:bottom w:val="none" w:sz="0" w:space="0" w:color="auto"/>
            <w:right w:val="none" w:sz="0" w:space="0" w:color="auto"/>
          </w:divBdr>
          <w:divsChild>
            <w:div w:id="1677805834">
              <w:marLeft w:val="0"/>
              <w:marRight w:val="0"/>
              <w:marTop w:val="0"/>
              <w:marBottom w:val="0"/>
              <w:divBdr>
                <w:top w:val="none" w:sz="0" w:space="0" w:color="auto"/>
                <w:left w:val="none" w:sz="0" w:space="0" w:color="auto"/>
                <w:bottom w:val="none" w:sz="0" w:space="0" w:color="auto"/>
                <w:right w:val="none" w:sz="0" w:space="0" w:color="auto"/>
              </w:divBdr>
              <w:divsChild>
                <w:div w:id="12420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87273">
          <w:marLeft w:val="0"/>
          <w:marRight w:val="0"/>
          <w:marTop w:val="0"/>
          <w:marBottom w:val="0"/>
          <w:divBdr>
            <w:top w:val="none" w:sz="0" w:space="0" w:color="auto"/>
            <w:left w:val="none" w:sz="0" w:space="0" w:color="auto"/>
            <w:bottom w:val="none" w:sz="0" w:space="0" w:color="auto"/>
            <w:right w:val="none" w:sz="0" w:space="0" w:color="auto"/>
          </w:divBdr>
        </w:div>
      </w:divsChild>
    </w:div>
    <w:div w:id="821698915">
      <w:bodyDiv w:val="1"/>
      <w:marLeft w:val="0"/>
      <w:marRight w:val="0"/>
      <w:marTop w:val="0"/>
      <w:marBottom w:val="0"/>
      <w:divBdr>
        <w:top w:val="none" w:sz="0" w:space="0" w:color="auto"/>
        <w:left w:val="none" w:sz="0" w:space="0" w:color="auto"/>
        <w:bottom w:val="none" w:sz="0" w:space="0" w:color="auto"/>
        <w:right w:val="none" w:sz="0" w:space="0" w:color="auto"/>
      </w:divBdr>
    </w:div>
    <w:div w:id="825164295">
      <w:bodyDiv w:val="1"/>
      <w:marLeft w:val="0"/>
      <w:marRight w:val="0"/>
      <w:marTop w:val="0"/>
      <w:marBottom w:val="0"/>
      <w:divBdr>
        <w:top w:val="none" w:sz="0" w:space="0" w:color="auto"/>
        <w:left w:val="none" w:sz="0" w:space="0" w:color="auto"/>
        <w:bottom w:val="none" w:sz="0" w:space="0" w:color="auto"/>
        <w:right w:val="none" w:sz="0" w:space="0" w:color="auto"/>
      </w:divBdr>
      <w:divsChild>
        <w:div w:id="94056486">
          <w:marLeft w:val="0"/>
          <w:marRight w:val="0"/>
          <w:marTop w:val="0"/>
          <w:marBottom w:val="0"/>
          <w:divBdr>
            <w:top w:val="none" w:sz="0" w:space="0" w:color="auto"/>
            <w:left w:val="none" w:sz="0" w:space="0" w:color="auto"/>
            <w:bottom w:val="none" w:sz="0" w:space="0" w:color="auto"/>
            <w:right w:val="none" w:sz="0" w:space="0" w:color="auto"/>
          </w:divBdr>
        </w:div>
        <w:div w:id="202837238">
          <w:marLeft w:val="0"/>
          <w:marRight w:val="0"/>
          <w:marTop w:val="0"/>
          <w:marBottom w:val="0"/>
          <w:divBdr>
            <w:top w:val="none" w:sz="0" w:space="0" w:color="auto"/>
            <w:left w:val="none" w:sz="0" w:space="0" w:color="auto"/>
            <w:bottom w:val="none" w:sz="0" w:space="0" w:color="auto"/>
            <w:right w:val="none" w:sz="0" w:space="0" w:color="auto"/>
          </w:divBdr>
        </w:div>
        <w:div w:id="291716596">
          <w:marLeft w:val="0"/>
          <w:marRight w:val="0"/>
          <w:marTop w:val="0"/>
          <w:marBottom w:val="0"/>
          <w:divBdr>
            <w:top w:val="none" w:sz="0" w:space="0" w:color="auto"/>
            <w:left w:val="none" w:sz="0" w:space="0" w:color="auto"/>
            <w:bottom w:val="none" w:sz="0" w:space="0" w:color="auto"/>
            <w:right w:val="none" w:sz="0" w:space="0" w:color="auto"/>
          </w:divBdr>
        </w:div>
        <w:div w:id="310064642">
          <w:marLeft w:val="0"/>
          <w:marRight w:val="0"/>
          <w:marTop w:val="0"/>
          <w:marBottom w:val="0"/>
          <w:divBdr>
            <w:top w:val="none" w:sz="0" w:space="0" w:color="auto"/>
            <w:left w:val="none" w:sz="0" w:space="0" w:color="auto"/>
            <w:bottom w:val="none" w:sz="0" w:space="0" w:color="auto"/>
            <w:right w:val="none" w:sz="0" w:space="0" w:color="auto"/>
          </w:divBdr>
        </w:div>
        <w:div w:id="422991664">
          <w:marLeft w:val="0"/>
          <w:marRight w:val="0"/>
          <w:marTop w:val="0"/>
          <w:marBottom w:val="0"/>
          <w:divBdr>
            <w:top w:val="none" w:sz="0" w:space="0" w:color="auto"/>
            <w:left w:val="none" w:sz="0" w:space="0" w:color="auto"/>
            <w:bottom w:val="none" w:sz="0" w:space="0" w:color="auto"/>
            <w:right w:val="none" w:sz="0" w:space="0" w:color="auto"/>
          </w:divBdr>
        </w:div>
        <w:div w:id="710497798">
          <w:marLeft w:val="0"/>
          <w:marRight w:val="0"/>
          <w:marTop w:val="0"/>
          <w:marBottom w:val="0"/>
          <w:divBdr>
            <w:top w:val="none" w:sz="0" w:space="0" w:color="auto"/>
            <w:left w:val="none" w:sz="0" w:space="0" w:color="auto"/>
            <w:bottom w:val="none" w:sz="0" w:space="0" w:color="auto"/>
            <w:right w:val="none" w:sz="0" w:space="0" w:color="auto"/>
          </w:divBdr>
        </w:div>
        <w:div w:id="1140994486">
          <w:marLeft w:val="0"/>
          <w:marRight w:val="0"/>
          <w:marTop w:val="0"/>
          <w:marBottom w:val="0"/>
          <w:divBdr>
            <w:top w:val="none" w:sz="0" w:space="0" w:color="auto"/>
            <w:left w:val="none" w:sz="0" w:space="0" w:color="auto"/>
            <w:bottom w:val="none" w:sz="0" w:space="0" w:color="auto"/>
            <w:right w:val="none" w:sz="0" w:space="0" w:color="auto"/>
          </w:divBdr>
        </w:div>
        <w:div w:id="1194462305">
          <w:marLeft w:val="0"/>
          <w:marRight w:val="0"/>
          <w:marTop w:val="0"/>
          <w:marBottom w:val="0"/>
          <w:divBdr>
            <w:top w:val="none" w:sz="0" w:space="0" w:color="auto"/>
            <w:left w:val="none" w:sz="0" w:space="0" w:color="auto"/>
            <w:bottom w:val="none" w:sz="0" w:space="0" w:color="auto"/>
            <w:right w:val="none" w:sz="0" w:space="0" w:color="auto"/>
          </w:divBdr>
        </w:div>
        <w:div w:id="1373503546">
          <w:marLeft w:val="0"/>
          <w:marRight w:val="0"/>
          <w:marTop w:val="0"/>
          <w:marBottom w:val="0"/>
          <w:divBdr>
            <w:top w:val="none" w:sz="0" w:space="0" w:color="auto"/>
            <w:left w:val="none" w:sz="0" w:space="0" w:color="auto"/>
            <w:bottom w:val="none" w:sz="0" w:space="0" w:color="auto"/>
            <w:right w:val="none" w:sz="0" w:space="0" w:color="auto"/>
          </w:divBdr>
        </w:div>
        <w:div w:id="1388913226">
          <w:marLeft w:val="0"/>
          <w:marRight w:val="0"/>
          <w:marTop w:val="0"/>
          <w:marBottom w:val="0"/>
          <w:divBdr>
            <w:top w:val="none" w:sz="0" w:space="0" w:color="auto"/>
            <w:left w:val="none" w:sz="0" w:space="0" w:color="auto"/>
            <w:bottom w:val="none" w:sz="0" w:space="0" w:color="auto"/>
            <w:right w:val="none" w:sz="0" w:space="0" w:color="auto"/>
          </w:divBdr>
        </w:div>
        <w:div w:id="1593271041">
          <w:marLeft w:val="0"/>
          <w:marRight w:val="0"/>
          <w:marTop w:val="0"/>
          <w:marBottom w:val="0"/>
          <w:divBdr>
            <w:top w:val="none" w:sz="0" w:space="0" w:color="auto"/>
            <w:left w:val="none" w:sz="0" w:space="0" w:color="auto"/>
            <w:bottom w:val="none" w:sz="0" w:space="0" w:color="auto"/>
            <w:right w:val="none" w:sz="0" w:space="0" w:color="auto"/>
          </w:divBdr>
        </w:div>
        <w:div w:id="1825195877">
          <w:marLeft w:val="0"/>
          <w:marRight w:val="0"/>
          <w:marTop w:val="0"/>
          <w:marBottom w:val="0"/>
          <w:divBdr>
            <w:top w:val="none" w:sz="0" w:space="0" w:color="auto"/>
            <w:left w:val="none" w:sz="0" w:space="0" w:color="auto"/>
            <w:bottom w:val="none" w:sz="0" w:space="0" w:color="auto"/>
            <w:right w:val="none" w:sz="0" w:space="0" w:color="auto"/>
          </w:divBdr>
        </w:div>
        <w:div w:id="2071882379">
          <w:marLeft w:val="0"/>
          <w:marRight w:val="0"/>
          <w:marTop w:val="0"/>
          <w:marBottom w:val="0"/>
          <w:divBdr>
            <w:top w:val="none" w:sz="0" w:space="0" w:color="auto"/>
            <w:left w:val="none" w:sz="0" w:space="0" w:color="auto"/>
            <w:bottom w:val="none" w:sz="0" w:space="0" w:color="auto"/>
            <w:right w:val="none" w:sz="0" w:space="0" w:color="auto"/>
          </w:divBdr>
        </w:div>
        <w:div w:id="2081243118">
          <w:marLeft w:val="0"/>
          <w:marRight w:val="0"/>
          <w:marTop w:val="0"/>
          <w:marBottom w:val="0"/>
          <w:divBdr>
            <w:top w:val="none" w:sz="0" w:space="0" w:color="auto"/>
            <w:left w:val="none" w:sz="0" w:space="0" w:color="auto"/>
            <w:bottom w:val="none" w:sz="0" w:space="0" w:color="auto"/>
            <w:right w:val="none" w:sz="0" w:space="0" w:color="auto"/>
          </w:divBdr>
        </w:div>
        <w:div w:id="2117359662">
          <w:marLeft w:val="0"/>
          <w:marRight w:val="0"/>
          <w:marTop w:val="0"/>
          <w:marBottom w:val="0"/>
          <w:divBdr>
            <w:top w:val="none" w:sz="0" w:space="0" w:color="auto"/>
            <w:left w:val="none" w:sz="0" w:space="0" w:color="auto"/>
            <w:bottom w:val="none" w:sz="0" w:space="0" w:color="auto"/>
            <w:right w:val="none" w:sz="0" w:space="0" w:color="auto"/>
          </w:divBdr>
        </w:div>
        <w:div w:id="2136020933">
          <w:marLeft w:val="0"/>
          <w:marRight w:val="0"/>
          <w:marTop w:val="0"/>
          <w:marBottom w:val="0"/>
          <w:divBdr>
            <w:top w:val="none" w:sz="0" w:space="0" w:color="auto"/>
            <w:left w:val="none" w:sz="0" w:space="0" w:color="auto"/>
            <w:bottom w:val="none" w:sz="0" w:space="0" w:color="auto"/>
            <w:right w:val="none" w:sz="0" w:space="0" w:color="auto"/>
          </w:divBdr>
        </w:div>
      </w:divsChild>
    </w:div>
    <w:div w:id="852761561">
      <w:bodyDiv w:val="1"/>
      <w:marLeft w:val="0"/>
      <w:marRight w:val="0"/>
      <w:marTop w:val="0"/>
      <w:marBottom w:val="0"/>
      <w:divBdr>
        <w:top w:val="none" w:sz="0" w:space="0" w:color="auto"/>
        <w:left w:val="none" w:sz="0" w:space="0" w:color="auto"/>
        <w:bottom w:val="none" w:sz="0" w:space="0" w:color="auto"/>
        <w:right w:val="none" w:sz="0" w:space="0" w:color="auto"/>
      </w:divBdr>
      <w:divsChild>
        <w:div w:id="547452328">
          <w:marLeft w:val="0"/>
          <w:marRight w:val="0"/>
          <w:marTop w:val="0"/>
          <w:marBottom w:val="0"/>
          <w:divBdr>
            <w:top w:val="none" w:sz="0" w:space="0" w:color="auto"/>
            <w:left w:val="none" w:sz="0" w:space="0" w:color="auto"/>
            <w:bottom w:val="none" w:sz="0" w:space="0" w:color="auto"/>
            <w:right w:val="none" w:sz="0" w:space="0" w:color="auto"/>
          </w:divBdr>
        </w:div>
        <w:div w:id="1339582496">
          <w:marLeft w:val="0"/>
          <w:marRight w:val="0"/>
          <w:marTop w:val="0"/>
          <w:marBottom w:val="0"/>
          <w:divBdr>
            <w:top w:val="none" w:sz="0" w:space="0" w:color="auto"/>
            <w:left w:val="none" w:sz="0" w:space="0" w:color="auto"/>
            <w:bottom w:val="none" w:sz="0" w:space="0" w:color="auto"/>
            <w:right w:val="none" w:sz="0" w:space="0" w:color="auto"/>
          </w:divBdr>
        </w:div>
      </w:divsChild>
    </w:div>
    <w:div w:id="867644207">
      <w:bodyDiv w:val="1"/>
      <w:marLeft w:val="0"/>
      <w:marRight w:val="0"/>
      <w:marTop w:val="0"/>
      <w:marBottom w:val="0"/>
      <w:divBdr>
        <w:top w:val="none" w:sz="0" w:space="0" w:color="auto"/>
        <w:left w:val="none" w:sz="0" w:space="0" w:color="auto"/>
        <w:bottom w:val="none" w:sz="0" w:space="0" w:color="auto"/>
        <w:right w:val="none" w:sz="0" w:space="0" w:color="auto"/>
      </w:divBdr>
      <w:divsChild>
        <w:div w:id="1207722614">
          <w:marLeft w:val="0"/>
          <w:marRight w:val="0"/>
          <w:marTop w:val="0"/>
          <w:marBottom w:val="0"/>
          <w:divBdr>
            <w:top w:val="single" w:sz="2" w:space="0" w:color="E5E7EB"/>
            <w:left w:val="single" w:sz="2" w:space="0" w:color="E5E7EB"/>
            <w:bottom w:val="single" w:sz="2" w:space="0" w:color="E5E7EB"/>
            <w:right w:val="single" w:sz="6" w:space="0" w:color="E5E7EB"/>
          </w:divBdr>
          <w:divsChild>
            <w:div w:id="1050687420">
              <w:marLeft w:val="0"/>
              <w:marRight w:val="0"/>
              <w:marTop w:val="0"/>
              <w:marBottom w:val="0"/>
              <w:divBdr>
                <w:top w:val="single" w:sz="2" w:space="0" w:color="E5E7EB"/>
                <w:left w:val="single" w:sz="2" w:space="0" w:color="E5E7EB"/>
                <w:bottom w:val="single" w:sz="2" w:space="0" w:color="E5E7EB"/>
                <w:right w:val="single" w:sz="2" w:space="0" w:color="E5E7EB"/>
              </w:divBdr>
              <w:divsChild>
                <w:div w:id="397941393">
                  <w:marLeft w:val="0"/>
                  <w:marRight w:val="0"/>
                  <w:marTop w:val="0"/>
                  <w:marBottom w:val="0"/>
                  <w:divBdr>
                    <w:top w:val="single" w:sz="2" w:space="0" w:color="E5E7EB"/>
                    <w:left w:val="single" w:sz="2" w:space="0" w:color="E5E7EB"/>
                    <w:bottom w:val="single" w:sz="2" w:space="0" w:color="E5E7EB"/>
                    <w:right w:val="single" w:sz="2" w:space="0" w:color="E5E7EB"/>
                  </w:divBdr>
                  <w:divsChild>
                    <w:div w:id="2139033785">
                      <w:marLeft w:val="0"/>
                      <w:marRight w:val="0"/>
                      <w:marTop w:val="0"/>
                      <w:marBottom w:val="0"/>
                      <w:divBdr>
                        <w:top w:val="single" w:sz="2" w:space="0" w:color="E5E7EB"/>
                        <w:left w:val="single" w:sz="2" w:space="0" w:color="E5E7EB"/>
                        <w:bottom w:val="single" w:sz="2" w:space="0" w:color="E5E7EB"/>
                        <w:right w:val="single" w:sz="2" w:space="0" w:color="E5E7EB"/>
                      </w:divBdr>
                      <w:divsChild>
                        <w:div w:id="663974733">
                          <w:marLeft w:val="0"/>
                          <w:marRight w:val="0"/>
                          <w:marTop w:val="0"/>
                          <w:marBottom w:val="0"/>
                          <w:divBdr>
                            <w:top w:val="single" w:sz="2" w:space="0" w:color="E5E7EB"/>
                            <w:left w:val="single" w:sz="2" w:space="0" w:color="E5E7EB"/>
                            <w:bottom w:val="single" w:sz="2" w:space="0" w:color="E5E7EB"/>
                            <w:right w:val="single" w:sz="2" w:space="0" w:color="E5E7EB"/>
                          </w:divBdr>
                          <w:divsChild>
                            <w:div w:id="1134569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035423404">
      <w:bodyDiv w:val="1"/>
      <w:marLeft w:val="0"/>
      <w:marRight w:val="0"/>
      <w:marTop w:val="0"/>
      <w:marBottom w:val="0"/>
      <w:divBdr>
        <w:top w:val="none" w:sz="0" w:space="0" w:color="auto"/>
        <w:left w:val="none" w:sz="0" w:space="0" w:color="auto"/>
        <w:bottom w:val="none" w:sz="0" w:space="0" w:color="auto"/>
        <w:right w:val="none" w:sz="0" w:space="0" w:color="auto"/>
      </w:divBdr>
    </w:div>
    <w:div w:id="1069812720">
      <w:bodyDiv w:val="1"/>
      <w:marLeft w:val="0"/>
      <w:marRight w:val="0"/>
      <w:marTop w:val="0"/>
      <w:marBottom w:val="0"/>
      <w:divBdr>
        <w:top w:val="none" w:sz="0" w:space="0" w:color="auto"/>
        <w:left w:val="none" w:sz="0" w:space="0" w:color="auto"/>
        <w:bottom w:val="none" w:sz="0" w:space="0" w:color="auto"/>
        <w:right w:val="none" w:sz="0" w:space="0" w:color="auto"/>
      </w:divBdr>
    </w:div>
    <w:div w:id="1116295279">
      <w:bodyDiv w:val="1"/>
      <w:marLeft w:val="0"/>
      <w:marRight w:val="0"/>
      <w:marTop w:val="0"/>
      <w:marBottom w:val="0"/>
      <w:divBdr>
        <w:top w:val="none" w:sz="0" w:space="0" w:color="auto"/>
        <w:left w:val="none" w:sz="0" w:space="0" w:color="auto"/>
        <w:bottom w:val="none" w:sz="0" w:space="0" w:color="auto"/>
        <w:right w:val="none" w:sz="0" w:space="0" w:color="auto"/>
      </w:divBdr>
      <w:divsChild>
        <w:div w:id="1397977288">
          <w:marLeft w:val="0"/>
          <w:marRight w:val="0"/>
          <w:marTop w:val="0"/>
          <w:marBottom w:val="0"/>
          <w:divBdr>
            <w:top w:val="none" w:sz="0" w:space="0" w:color="auto"/>
            <w:left w:val="none" w:sz="0" w:space="0" w:color="auto"/>
            <w:bottom w:val="none" w:sz="0" w:space="0" w:color="auto"/>
            <w:right w:val="none" w:sz="0" w:space="0" w:color="auto"/>
          </w:divBdr>
          <w:divsChild>
            <w:div w:id="7921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40162">
      <w:bodyDiv w:val="1"/>
      <w:marLeft w:val="0"/>
      <w:marRight w:val="0"/>
      <w:marTop w:val="0"/>
      <w:marBottom w:val="0"/>
      <w:divBdr>
        <w:top w:val="none" w:sz="0" w:space="0" w:color="auto"/>
        <w:left w:val="none" w:sz="0" w:space="0" w:color="auto"/>
        <w:bottom w:val="none" w:sz="0" w:space="0" w:color="auto"/>
        <w:right w:val="none" w:sz="0" w:space="0" w:color="auto"/>
      </w:divBdr>
      <w:divsChild>
        <w:div w:id="365104914">
          <w:marLeft w:val="0"/>
          <w:marRight w:val="0"/>
          <w:marTop w:val="0"/>
          <w:marBottom w:val="0"/>
          <w:divBdr>
            <w:top w:val="single" w:sz="2" w:space="0" w:color="E5E7EB"/>
            <w:left w:val="single" w:sz="2" w:space="0" w:color="E5E7EB"/>
            <w:bottom w:val="single" w:sz="2" w:space="0" w:color="E5E7EB"/>
            <w:right w:val="single" w:sz="6" w:space="0" w:color="E5E7EB"/>
          </w:divBdr>
          <w:divsChild>
            <w:div w:id="535243549">
              <w:marLeft w:val="0"/>
              <w:marRight w:val="0"/>
              <w:marTop w:val="0"/>
              <w:marBottom w:val="0"/>
              <w:divBdr>
                <w:top w:val="single" w:sz="2" w:space="0" w:color="E5E7EB"/>
                <w:left w:val="single" w:sz="2" w:space="0" w:color="E5E7EB"/>
                <w:bottom w:val="single" w:sz="2" w:space="0" w:color="E5E7EB"/>
                <w:right w:val="single" w:sz="2" w:space="0" w:color="E5E7EB"/>
              </w:divBdr>
              <w:divsChild>
                <w:div w:id="1299409771">
                  <w:marLeft w:val="0"/>
                  <w:marRight w:val="0"/>
                  <w:marTop w:val="0"/>
                  <w:marBottom w:val="0"/>
                  <w:divBdr>
                    <w:top w:val="single" w:sz="2" w:space="0" w:color="E5E7EB"/>
                    <w:left w:val="single" w:sz="2" w:space="0" w:color="E5E7EB"/>
                    <w:bottom w:val="single" w:sz="2" w:space="0" w:color="E5E7EB"/>
                    <w:right w:val="single" w:sz="2" w:space="0" w:color="E5E7EB"/>
                  </w:divBdr>
                  <w:divsChild>
                    <w:div w:id="395780597">
                      <w:marLeft w:val="0"/>
                      <w:marRight w:val="0"/>
                      <w:marTop w:val="0"/>
                      <w:marBottom w:val="0"/>
                      <w:divBdr>
                        <w:top w:val="single" w:sz="2" w:space="0" w:color="E5E7EB"/>
                        <w:left w:val="single" w:sz="2" w:space="0" w:color="E5E7EB"/>
                        <w:bottom w:val="single" w:sz="2" w:space="0" w:color="E5E7EB"/>
                        <w:right w:val="single" w:sz="2" w:space="0" w:color="E5E7EB"/>
                      </w:divBdr>
                      <w:divsChild>
                        <w:div w:id="281962077">
                          <w:marLeft w:val="0"/>
                          <w:marRight w:val="0"/>
                          <w:marTop w:val="0"/>
                          <w:marBottom w:val="0"/>
                          <w:divBdr>
                            <w:top w:val="single" w:sz="2" w:space="0" w:color="E5E7EB"/>
                            <w:left w:val="single" w:sz="2" w:space="0" w:color="E5E7EB"/>
                            <w:bottom w:val="single" w:sz="2" w:space="0" w:color="E5E7EB"/>
                            <w:right w:val="single" w:sz="2" w:space="0" w:color="E5E7EB"/>
                          </w:divBdr>
                          <w:divsChild>
                            <w:div w:id="2072340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97620471">
      <w:bodyDiv w:val="1"/>
      <w:marLeft w:val="0"/>
      <w:marRight w:val="0"/>
      <w:marTop w:val="0"/>
      <w:marBottom w:val="0"/>
      <w:divBdr>
        <w:top w:val="none" w:sz="0" w:space="0" w:color="auto"/>
        <w:left w:val="none" w:sz="0" w:space="0" w:color="auto"/>
        <w:bottom w:val="none" w:sz="0" w:space="0" w:color="auto"/>
        <w:right w:val="none" w:sz="0" w:space="0" w:color="auto"/>
      </w:divBdr>
    </w:div>
    <w:div w:id="1236941479">
      <w:bodyDiv w:val="1"/>
      <w:marLeft w:val="0"/>
      <w:marRight w:val="0"/>
      <w:marTop w:val="0"/>
      <w:marBottom w:val="0"/>
      <w:divBdr>
        <w:top w:val="none" w:sz="0" w:space="0" w:color="auto"/>
        <w:left w:val="none" w:sz="0" w:space="0" w:color="auto"/>
        <w:bottom w:val="none" w:sz="0" w:space="0" w:color="auto"/>
        <w:right w:val="none" w:sz="0" w:space="0" w:color="auto"/>
      </w:divBdr>
    </w:div>
    <w:div w:id="1252354252">
      <w:bodyDiv w:val="1"/>
      <w:marLeft w:val="0"/>
      <w:marRight w:val="0"/>
      <w:marTop w:val="0"/>
      <w:marBottom w:val="0"/>
      <w:divBdr>
        <w:top w:val="none" w:sz="0" w:space="0" w:color="auto"/>
        <w:left w:val="none" w:sz="0" w:space="0" w:color="auto"/>
        <w:bottom w:val="none" w:sz="0" w:space="0" w:color="auto"/>
        <w:right w:val="none" w:sz="0" w:space="0" w:color="auto"/>
      </w:divBdr>
      <w:divsChild>
        <w:div w:id="93134734">
          <w:marLeft w:val="0"/>
          <w:marRight w:val="0"/>
          <w:marTop w:val="0"/>
          <w:marBottom w:val="0"/>
          <w:divBdr>
            <w:top w:val="none" w:sz="0" w:space="0" w:color="auto"/>
            <w:left w:val="none" w:sz="0" w:space="0" w:color="auto"/>
            <w:bottom w:val="none" w:sz="0" w:space="0" w:color="auto"/>
            <w:right w:val="none" w:sz="0" w:space="0" w:color="auto"/>
          </w:divBdr>
        </w:div>
        <w:div w:id="194658984">
          <w:marLeft w:val="0"/>
          <w:marRight w:val="0"/>
          <w:marTop w:val="0"/>
          <w:marBottom w:val="0"/>
          <w:divBdr>
            <w:top w:val="none" w:sz="0" w:space="0" w:color="auto"/>
            <w:left w:val="none" w:sz="0" w:space="0" w:color="auto"/>
            <w:bottom w:val="none" w:sz="0" w:space="0" w:color="auto"/>
            <w:right w:val="none" w:sz="0" w:space="0" w:color="auto"/>
          </w:divBdr>
        </w:div>
        <w:div w:id="269165032">
          <w:marLeft w:val="0"/>
          <w:marRight w:val="0"/>
          <w:marTop w:val="0"/>
          <w:marBottom w:val="0"/>
          <w:divBdr>
            <w:top w:val="none" w:sz="0" w:space="0" w:color="auto"/>
            <w:left w:val="none" w:sz="0" w:space="0" w:color="auto"/>
            <w:bottom w:val="none" w:sz="0" w:space="0" w:color="auto"/>
            <w:right w:val="none" w:sz="0" w:space="0" w:color="auto"/>
          </w:divBdr>
        </w:div>
        <w:div w:id="391080084">
          <w:marLeft w:val="0"/>
          <w:marRight w:val="0"/>
          <w:marTop w:val="0"/>
          <w:marBottom w:val="0"/>
          <w:divBdr>
            <w:top w:val="none" w:sz="0" w:space="0" w:color="auto"/>
            <w:left w:val="none" w:sz="0" w:space="0" w:color="auto"/>
            <w:bottom w:val="none" w:sz="0" w:space="0" w:color="auto"/>
            <w:right w:val="none" w:sz="0" w:space="0" w:color="auto"/>
          </w:divBdr>
        </w:div>
        <w:div w:id="433936023">
          <w:marLeft w:val="0"/>
          <w:marRight w:val="0"/>
          <w:marTop w:val="0"/>
          <w:marBottom w:val="0"/>
          <w:divBdr>
            <w:top w:val="none" w:sz="0" w:space="0" w:color="auto"/>
            <w:left w:val="none" w:sz="0" w:space="0" w:color="auto"/>
            <w:bottom w:val="none" w:sz="0" w:space="0" w:color="auto"/>
            <w:right w:val="none" w:sz="0" w:space="0" w:color="auto"/>
          </w:divBdr>
        </w:div>
        <w:div w:id="490489494">
          <w:marLeft w:val="0"/>
          <w:marRight w:val="0"/>
          <w:marTop w:val="0"/>
          <w:marBottom w:val="0"/>
          <w:divBdr>
            <w:top w:val="none" w:sz="0" w:space="0" w:color="auto"/>
            <w:left w:val="none" w:sz="0" w:space="0" w:color="auto"/>
            <w:bottom w:val="none" w:sz="0" w:space="0" w:color="auto"/>
            <w:right w:val="none" w:sz="0" w:space="0" w:color="auto"/>
          </w:divBdr>
        </w:div>
        <w:div w:id="893739437">
          <w:marLeft w:val="0"/>
          <w:marRight w:val="0"/>
          <w:marTop w:val="0"/>
          <w:marBottom w:val="0"/>
          <w:divBdr>
            <w:top w:val="none" w:sz="0" w:space="0" w:color="auto"/>
            <w:left w:val="none" w:sz="0" w:space="0" w:color="auto"/>
            <w:bottom w:val="none" w:sz="0" w:space="0" w:color="auto"/>
            <w:right w:val="none" w:sz="0" w:space="0" w:color="auto"/>
          </w:divBdr>
        </w:div>
        <w:div w:id="1069307945">
          <w:marLeft w:val="0"/>
          <w:marRight w:val="0"/>
          <w:marTop w:val="0"/>
          <w:marBottom w:val="0"/>
          <w:divBdr>
            <w:top w:val="none" w:sz="0" w:space="0" w:color="auto"/>
            <w:left w:val="none" w:sz="0" w:space="0" w:color="auto"/>
            <w:bottom w:val="none" w:sz="0" w:space="0" w:color="auto"/>
            <w:right w:val="none" w:sz="0" w:space="0" w:color="auto"/>
          </w:divBdr>
        </w:div>
        <w:div w:id="1143498205">
          <w:marLeft w:val="0"/>
          <w:marRight w:val="0"/>
          <w:marTop w:val="0"/>
          <w:marBottom w:val="0"/>
          <w:divBdr>
            <w:top w:val="none" w:sz="0" w:space="0" w:color="auto"/>
            <w:left w:val="none" w:sz="0" w:space="0" w:color="auto"/>
            <w:bottom w:val="none" w:sz="0" w:space="0" w:color="auto"/>
            <w:right w:val="none" w:sz="0" w:space="0" w:color="auto"/>
          </w:divBdr>
        </w:div>
        <w:div w:id="1257708499">
          <w:marLeft w:val="0"/>
          <w:marRight w:val="0"/>
          <w:marTop w:val="0"/>
          <w:marBottom w:val="0"/>
          <w:divBdr>
            <w:top w:val="none" w:sz="0" w:space="0" w:color="auto"/>
            <w:left w:val="none" w:sz="0" w:space="0" w:color="auto"/>
            <w:bottom w:val="none" w:sz="0" w:space="0" w:color="auto"/>
            <w:right w:val="none" w:sz="0" w:space="0" w:color="auto"/>
          </w:divBdr>
        </w:div>
        <w:div w:id="1301419018">
          <w:marLeft w:val="0"/>
          <w:marRight w:val="0"/>
          <w:marTop w:val="0"/>
          <w:marBottom w:val="0"/>
          <w:divBdr>
            <w:top w:val="none" w:sz="0" w:space="0" w:color="auto"/>
            <w:left w:val="none" w:sz="0" w:space="0" w:color="auto"/>
            <w:bottom w:val="none" w:sz="0" w:space="0" w:color="auto"/>
            <w:right w:val="none" w:sz="0" w:space="0" w:color="auto"/>
          </w:divBdr>
        </w:div>
        <w:div w:id="1375807096">
          <w:marLeft w:val="0"/>
          <w:marRight w:val="0"/>
          <w:marTop w:val="0"/>
          <w:marBottom w:val="0"/>
          <w:divBdr>
            <w:top w:val="none" w:sz="0" w:space="0" w:color="auto"/>
            <w:left w:val="none" w:sz="0" w:space="0" w:color="auto"/>
            <w:bottom w:val="none" w:sz="0" w:space="0" w:color="auto"/>
            <w:right w:val="none" w:sz="0" w:space="0" w:color="auto"/>
          </w:divBdr>
        </w:div>
        <w:div w:id="1419673399">
          <w:marLeft w:val="0"/>
          <w:marRight w:val="0"/>
          <w:marTop w:val="0"/>
          <w:marBottom w:val="0"/>
          <w:divBdr>
            <w:top w:val="none" w:sz="0" w:space="0" w:color="auto"/>
            <w:left w:val="none" w:sz="0" w:space="0" w:color="auto"/>
            <w:bottom w:val="none" w:sz="0" w:space="0" w:color="auto"/>
            <w:right w:val="none" w:sz="0" w:space="0" w:color="auto"/>
          </w:divBdr>
        </w:div>
        <w:div w:id="1658027002">
          <w:marLeft w:val="0"/>
          <w:marRight w:val="0"/>
          <w:marTop w:val="0"/>
          <w:marBottom w:val="0"/>
          <w:divBdr>
            <w:top w:val="none" w:sz="0" w:space="0" w:color="auto"/>
            <w:left w:val="none" w:sz="0" w:space="0" w:color="auto"/>
            <w:bottom w:val="none" w:sz="0" w:space="0" w:color="auto"/>
            <w:right w:val="none" w:sz="0" w:space="0" w:color="auto"/>
          </w:divBdr>
        </w:div>
        <w:div w:id="1804618272">
          <w:marLeft w:val="0"/>
          <w:marRight w:val="0"/>
          <w:marTop w:val="0"/>
          <w:marBottom w:val="0"/>
          <w:divBdr>
            <w:top w:val="none" w:sz="0" w:space="0" w:color="auto"/>
            <w:left w:val="none" w:sz="0" w:space="0" w:color="auto"/>
            <w:bottom w:val="none" w:sz="0" w:space="0" w:color="auto"/>
            <w:right w:val="none" w:sz="0" w:space="0" w:color="auto"/>
          </w:divBdr>
        </w:div>
        <w:div w:id="2010332876">
          <w:marLeft w:val="0"/>
          <w:marRight w:val="0"/>
          <w:marTop w:val="0"/>
          <w:marBottom w:val="0"/>
          <w:divBdr>
            <w:top w:val="none" w:sz="0" w:space="0" w:color="auto"/>
            <w:left w:val="none" w:sz="0" w:space="0" w:color="auto"/>
            <w:bottom w:val="none" w:sz="0" w:space="0" w:color="auto"/>
            <w:right w:val="none" w:sz="0" w:space="0" w:color="auto"/>
          </w:divBdr>
        </w:div>
      </w:divsChild>
    </w:div>
    <w:div w:id="1305309234">
      <w:bodyDiv w:val="1"/>
      <w:marLeft w:val="0"/>
      <w:marRight w:val="0"/>
      <w:marTop w:val="0"/>
      <w:marBottom w:val="0"/>
      <w:divBdr>
        <w:top w:val="none" w:sz="0" w:space="0" w:color="auto"/>
        <w:left w:val="none" w:sz="0" w:space="0" w:color="auto"/>
        <w:bottom w:val="none" w:sz="0" w:space="0" w:color="auto"/>
        <w:right w:val="none" w:sz="0" w:space="0" w:color="auto"/>
      </w:divBdr>
      <w:divsChild>
        <w:div w:id="20473128">
          <w:marLeft w:val="0"/>
          <w:marRight w:val="0"/>
          <w:marTop w:val="0"/>
          <w:marBottom w:val="0"/>
          <w:divBdr>
            <w:top w:val="none" w:sz="0" w:space="0" w:color="auto"/>
            <w:left w:val="none" w:sz="0" w:space="0" w:color="auto"/>
            <w:bottom w:val="none" w:sz="0" w:space="0" w:color="auto"/>
            <w:right w:val="none" w:sz="0" w:space="0" w:color="auto"/>
          </w:divBdr>
        </w:div>
        <w:div w:id="457264559">
          <w:marLeft w:val="0"/>
          <w:marRight w:val="0"/>
          <w:marTop w:val="0"/>
          <w:marBottom w:val="0"/>
          <w:divBdr>
            <w:top w:val="none" w:sz="0" w:space="0" w:color="auto"/>
            <w:left w:val="none" w:sz="0" w:space="0" w:color="auto"/>
            <w:bottom w:val="none" w:sz="0" w:space="0" w:color="auto"/>
            <w:right w:val="none" w:sz="0" w:space="0" w:color="auto"/>
          </w:divBdr>
          <w:divsChild>
            <w:div w:id="383526969">
              <w:marLeft w:val="0"/>
              <w:marRight w:val="0"/>
              <w:marTop w:val="0"/>
              <w:marBottom w:val="0"/>
              <w:divBdr>
                <w:top w:val="none" w:sz="0" w:space="0" w:color="auto"/>
                <w:left w:val="none" w:sz="0" w:space="0" w:color="auto"/>
                <w:bottom w:val="none" w:sz="0" w:space="0" w:color="auto"/>
                <w:right w:val="none" w:sz="0" w:space="0" w:color="auto"/>
              </w:divBdr>
              <w:divsChild>
                <w:div w:id="141813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532375">
      <w:bodyDiv w:val="1"/>
      <w:marLeft w:val="0"/>
      <w:marRight w:val="0"/>
      <w:marTop w:val="0"/>
      <w:marBottom w:val="0"/>
      <w:divBdr>
        <w:top w:val="none" w:sz="0" w:space="0" w:color="auto"/>
        <w:left w:val="none" w:sz="0" w:space="0" w:color="auto"/>
        <w:bottom w:val="none" w:sz="0" w:space="0" w:color="auto"/>
        <w:right w:val="none" w:sz="0" w:space="0" w:color="auto"/>
      </w:divBdr>
      <w:divsChild>
        <w:div w:id="1847405034">
          <w:marLeft w:val="0"/>
          <w:marRight w:val="0"/>
          <w:marTop w:val="0"/>
          <w:marBottom w:val="0"/>
          <w:divBdr>
            <w:top w:val="single" w:sz="2" w:space="0" w:color="E5E7EB"/>
            <w:left w:val="single" w:sz="2" w:space="0" w:color="E5E7EB"/>
            <w:bottom w:val="single" w:sz="2" w:space="0" w:color="E5E7EB"/>
            <w:right w:val="single" w:sz="6" w:space="0" w:color="E5E7EB"/>
          </w:divBdr>
          <w:divsChild>
            <w:div w:id="507673048">
              <w:marLeft w:val="0"/>
              <w:marRight w:val="0"/>
              <w:marTop w:val="0"/>
              <w:marBottom w:val="0"/>
              <w:divBdr>
                <w:top w:val="single" w:sz="2" w:space="0" w:color="E5E7EB"/>
                <w:left w:val="single" w:sz="2" w:space="0" w:color="E5E7EB"/>
                <w:bottom w:val="single" w:sz="2" w:space="0" w:color="E5E7EB"/>
                <w:right w:val="single" w:sz="2" w:space="0" w:color="E5E7EB"/>
              </w:divBdr>
              <w:divsChild>
                <w:div w:id="1090076901">
                  <w:marLeft w:val="0"/>
                  <w:marRight w:val="0"/>
                  <w:marTop w:val="0"/>
                  <w:marBottom w:val="0"/>
                  <w:divBdr>
                    <w:top w:val="single" w:sz="2" w:space="0" w:color="E5E7EB"/>
                    <w:left w:val="single" w:sz="2" w:space="0" w:color="E5E7EB"/>
                    <w:bottom w:val="single" w:sz="2" w:space="0" w:color="E5E7EB"/>
                    <w:right w:val="single" w:sz="2" w:space="0" w:color="E5E7EB"/>
                  </w:divBdr>
                  <w:divsChild>
                    <w:div w:id="1897206894">
                      <w:marLeft w:val="0"/>
                      <w:marRight w:val="0"/>
                      <w:marTop w:val="0"/>
                      <w:marBottom w:val="0"/>
                      <w:divBdr>
                        <w:top w:val="single" w:sz="2" w:space="0" w:color="E5E7EB"/>
                        <w:left w:val="single" w:sz="2" w:space="0" w:color="E5E7EB"/>
                        <w:bottom w:val="single" w:sz="2" w:space="0" w:color="E5E7EB"/>
                        <w:right w:val="single" w:sz="2" w:space="0" w:color="E5E7EB"/>
                      </w:divBdr>
                      <w:divsChild>
                        <w:div w:id="1797288607">
                          <w:marLeft w:val="0"/>
                          <w:marRight w:val="0"/>
                          <w:marTop w:val="0"/>
                          <w:marBottom w:val="0"/>
                          <w:divBdr>
                            <w:top w:val="single" w:sz="2" w:space="0" w:color="E5E7EB"/>
                            <w:left w:val="single" w:sz="2" w:space="0" w:color="E5E7EB"/>
                            <w:bottom w:val="single" w:sz="2" w:space="0" w:color="E5E7EB"/>
                            <w:right w:val="single" w:sz="2" w:space="0" w:color="E5E7EB"/>
                          </w:divBdr>
                          <w:divsChild>
                            <w:div w:id="20126782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58962990">
      <w:bodyDiv w:val="1"/>
      <w:marLeft w:val="0"/>
      <w:marRight w:val="0"/>
      <w:marTop w:val="0"/>
      <w:marBottom w:val="0"/>
      <w:divBdr>
        <w:top w:val="none" w:sz="0" w:space="0" w:color="auto"/>
        <w:left w:val="none" w:sz="0" w:space="0" w:color="auto"/>
        <w:bottom w:val="none" w:sz="0" w:space="0" w:color="auto"/>
        <w:right w:val="none" w:sz="0" w:space="0" w:color="auto"/>
      </w:divBdr>
      <w:divsChild>
        <w:div w:id="459687322">
          <w:marLeft w:val="0"/>
          <w:marRight w:val="0"/>
          <w:marTop w:val="0"/>
          <w:marBottom w:val="0"/>
          <w:divBdr>
            <w:top w:val="none" w:sz="0" w:space="0" w:color="auto"/>
            <w:left w:val="none" w:sz="0" w:space="0" w:color="auto"/>
            <w:bottom w:val="none" w:sz="0" w:space="0" w:color="auto"/>
            <w:right w:val="none" w:sz="0" w:space="0" w:color="auto"/>
          </w:divBdr>
        </w:div>
        <w:div w:id="1369641874">
          <w:marLeft w:val="0"/>
          <w:marRight w:val="0"/>
          <w:marTop w:val="0"/>
          <w:marBottom w:val="0"/>
          <w:divBdr>
            <w:top w:val="none" w:sz="0" w:space="0" w:color="auto"/>
            <w:left w:val="none" w:sz="0" w:space="0" w:color="auto"/>
            <w:bottom w:val="none" w:sz="0" w:space="0" w:color="auto"/>
            <w:right w:val="none" w:sz="0" w:space="0" w:color="auto"/>
          </w:divBdr>
          <w:divsChild>
            <w:div w:id="1469784752">
              <w:marLeft w:val="0"/>
              <w:marRight w:val="0"/>
              <w:marTop w:val="0"/>
              <w:marBottom w:val="0"/>
              <w:divBdr>
                <w:top w:val="none" w:sz="0" w:space="0" w:color="auto"/>
                <w:left w:val="none" w:sz="0" w:space="0" w:color="auto"/>
                <w:bottom w:val="none" w:sz="0" w:space="0" w:color="auto"/>
                <w:right w:val="none" w:sz="0" w:space="0" w:color="auto"/>
              </w:divBdr>
              <w:divsChild>
                <w:div w:id="10747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7848">
      <w:bodyDiv w:val="1"/>
      <w:marLeft w:val="0"/>
      <w:marRight w:val="0"/>
      <w:marTop w:val="0"/>
      <w:marBottom w:val="0"/>
      <w:divBdr>
        <w:top w:val="none" w:sz="0" w:space="0" w:color="auto"/>
        <w:left w:val="none" w:sz="0" w:space="0" w:color="auto"/>
        <w:bottom w:val="none" w:sz="0" w:space="0" w:color="auto"/>
        <w:right w:val="none" w:sz="0" w:space="0" w:color="auto"/>
      </w:divBdr>
    </w:div>
    <w:div w:id="1417752866">
      <w:bodyDiv w:val="1"/>
      <w:marLeft w:val="0"/>
      <w:marRight w:val="0"/>
      <w:marTop w:val="0"/>
      <w:marBottom w:val="0"/>
      <w:divBdr>
        <w:top w:val="none" w:sz="0" w:space="0" w:color="auto"/>
        <w:left w:val="none" w:sz="0" w:space="0" w:color="auto"/>
        <w:bottom w:val="none" w:sz="0" w:space="0" w:color="auto"/>
        <w:right w:val="none" w:sz="0" w:space="0" w:color="auto"/>
      </w:divBdr>
    </w:div>
    <w:div w:id="1420908088">
      <w:bodyDiv w:val="1"/>
      <w:marLeft w:val="0"/>
      <w:marRight w:val="0"/>
      <w:marTop w:val="0"/>
      <w:marBottom w:val="0"/>
      <w:divBdr>
        <w:top w:val="none" w:sz="0" w:space="0" w:color="auto"/>
        <w:left w:val="none" w:sz="0" w:space="0" w:color="auto"/>
        <w:bottom w:val="none" w:sz="0" w:space="0" w:color="auto"/>
        <w:right w:val="none" w:sz="0" w:space="0" w:color="auto"/>
      </w:divBdr>
      <w:divsChild>
        <w:div w:id="1911886544">
          <w:marLeft w:val="0"/>
          <w:marRight w:val="0"/>
          <w:marTop w:val="0"/>
          <w:marBottom w:val="0"/>
          <w:divBdr>
            <w:top w:val="single" w:sz="2" w:space="0" w:color="E5E7EB"/>
            <w:left w:val="single" w:sz="2" w:space="0" w:color="E5E7EB"/>
            <w:bottom w:val="single" w:sz="2" w:space="0" w:color="E5E7EB"/>
            <w:right w:val="single" w:sz="6" w:space="0" w:color="E5E7EB"/>
          </w:divBdr>
          <w:divsChild>
            <w:div w:id="2134206841">
              <w:marLeft w:val="0"/>
              <w:marRight w:val="0"/>
              <w:marTop w:val="0"/>
              <w:marBottom w:val="0"/>
              <w:divBdr>
                <w:top w:val="single" w:sz="2" w:space="0" w:color="E5E7EB"/>
                <w:left w:val="single" w:sz="2" w:space="0" w:color="E5E7EB"/>
                <w:bottom w:val="single" w:sz="2" w:space="0" w:color="E5E7EB"/>
                <w:right w:val="single" w:sz="2" w:space="0" w:color="E5E7EB"/>
              </w:divBdr>
              <w:divsChild>
                <w:div w:id="1029837989">
                  <w:marLeft w:val="0"/>
                  <w:marRight w:val="0"/>
                  <w:marTop w:val="0"/>
                  <w:marBottom w:val="0"/>
                  <w:divBdr>
                    <w:top w:val="single" w:sz="2" w:space="0" w:color="E5E7EB"/>
                    <w:left w:val="single" w:sz="2" w:space="0" w:color="E5E7EB"/>
                    <w:bottom w:val="single" w:sz="2" w:space="0" w:color="E5E7EB"/>
                    <w:right w:val="single" w:sz="2" w:space="0" w:color="E5E7EB"/>
                  </w:divBdr>
                  <w:divsChild>
                    <w:div w:id="94328733">
                      <w:marLeft w:val="0"/>
                      <w:marRight w:val="0"/>
                      <w:marTop w:val="0"/>
                      <w:marBottom w:val="0"/>
                      <w:divBdr>
                        <w:top w:val="single" w:sz="2" w:space="0" w:color="E5E7EB"/>
                        <w:left w:val="single" w:sz="2" w:space="0" w:color="E5E7EB"/>
                        <w:bottom w:val="single" w:sz="2" w:space="0" w:color="E5E7EB"/>
                        <w:right w:val="single" w:sz="2" w:space="0" w:color="E5E7EB"/>
                      </w:divBdr>
                      <w:divsChild>
                        <w:div w:id="1466661209">
                          <w:marLeft w:val="0"/>
                          <w:marRight w:val="0"/>
                          <w:marTop w:val="0"/>
                          <w:marBottom w:val="0"/>
                          <w:divBdr>
                            <w:top w:val="single" w:sz="2" w:space="0" w:color="E5E7EB"/>
                            <w:left w:val="single" w:sz="2" w:space="0" w:color="E5E7EB"/>
                            <w:bottom w:val="single" w:sz="2" w:space="0" w:color="E5E7EB"/>
                            <w:right w:val="single" w:sz="2" w:space="0" w:color="E5E7EB"/>
                          </w:divBdr>
                          <w:divsChild>
                            <w:div w:id="712075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21173427">
      <w:bodyDiv w:val="1"/>
      <w:marLeft w:val="0"/>
      <w:marRight w:val="0"/>
      <w:marTop w:val="0"/>
      <w:marBottom w:val="0"/>
      <w:divBdr>
        <w:top w:val="none" w:sz="0" w:space="0" w:color="auto"/>
        <w:left w:val="none" w:sz="0" w:space="0" w:color="auto"/>
        <w:bottom w:val="none" w:sz="0" w:space="0" w:color="auto"/>
        <w:right w:val="none" w:sz="0" w:space="0" w:color="auto"/>
      </w:divBdr>
      <w:divsChild>
        <w:div w:id="2138985825">
          <w:marLeft w:val="0"/>
          <w:marRight w:val="0"/>
          <w:marTop w:val="0"/>
          <w:marBottom w:val="0"/>
          <w:divBdr>
            <w:top w:val="single" w:sz="2" w:space="0" w:color="E5E7EB"/>
            <w:left w:val="single" w:sz="2" w:space="0" w:color="E5E7EB"/>
            <w:bottom w:val="single" w:sz="2" w:space="0" w:color="E5E7EB"/>
            <w:right w:val="single" w:sz="6" w:space="0" w:color="E5E7EB"/>
          </w:divBdr>
          <w:divsChild>
            <w:div w:id="1501390361">
              <w:marLeft w:val="0"/>
              <w:marRight w:val="0"/>
              <w:marTop w:val="0"/>
              <w:marBottom w:val="0"/>
              <w:divBdr>
                <w:top w:val="single" w:sz="2" w:space="0" w:color="E5E7EB"/>
                <w:left w:val="single" w:sz="2" w:space="0" w:color="E5E7EB"/>
                <w:bottom w:val="single" w:sz="2" w:space="0" w:color="E5E7EB"/>
                <w:right w:val="single" w:sz="2" w:space="0" w:color="E5E7EB"/>
              </w:divBdr>
              <w:divsChild>
                <w:div w:id="916866492">
                  <w:marLeft w:val="0"/>
                  <w:marRight w:val="0"/>
                  <w:marTop w:val="0"/>
                  <w:marBottom w:val="0"/>
                  <w:divBdr>
                    <w:top w:val="single" w:sz="2" w:space="0" w:color="E5E7EB"/>
                    <w:left w:val="single" w:sz="2" w:space="0" w:color="E5E7EB"/>
                    <w:bottom w:val="single" w:sz="2" w:space="0" w:color="E5E7EB"/>
                    <w:right w:val="single" w:sz="2" w:space="0" w:color="E5E7EB"/>
                  </w:divBdr>
                  <w:divsChild>
                    <w:div w:id="534318940">
                      <w:marLeft w:val="0"/>
                      <w:marRight w:val="0"/>
                      <w:marTop w:val="0"/>
                      <w:marBottom w:val="0"/>
                      <w:divBdr>
                        <w:top w:val="single" w:sz="2" w:space="0" w:color="E5E7EB"/>
                        <w:left w:val="single" w:sz="2" w:space="0" w:color="E5E7EB"/>
                        <w:bottom w:val="single" w:sz="2" w:space="0" w:color="E5E7EB"/>
                        <w:right w:val="single" w:sz="2" w:space="0" w:color="E5E7EB"/>
                      </w:divBdr>
                      <w:divsChild>
                        <w:div w:id="17775684">
                          <w:marLeft w:val="0"/>
                          <w:marRight w:val="0"/>
                          <w:marTop w:val="0"/>
                          <w:marBottom w:val="0"/>
                          <w:divBdr>
                            <w:top w:val="single" w:sz="2" w:space="0" w:color="E5E7EB"/>
                            <w:left w:val="single" w:sz="2" w:space="0" w:color="E5E7EB"/>
                            <w:bottom w:val="single" w:sz="2" w:space="0" w:color="E5E7EB"/>
                            <w:right w:val="single" w:sz="2" w:space="0" w:color="E5E7EB"/>
                          </w:divBdr>
                          <w:divsChild>
                            <w:div w:id="14682775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44573145">
      <w:bodyDiv w:val="1"/>
      <w:marLeft w:val="0"/>
      <w:marRight w:val="0"/>
      <w:marTop w:val="0"/>
      <w:marBottom w:val="0"/>
      <w:divBdr>
        <w:top w:val="none" w:sz="0" w:space="0" w:color="auto"/>
        <w:left w:val="none" w:sz="0" w:space="0" w:color="auto"/>
        <w:bottom w:val="none" w:sz="0" w:space="0" w:color="auto"/>
        <w:right w:val="none" w:sz="0" w:space="0" w:color="auto"/>
      </w:divBdr>
      <w:divsChild>
        <w:div w:id="129254347">
          <w:marLeft w:val="0"/>
          <w:marRight w:val="0"/>
          <w:marTop w:val="0"/>
          <w:marBottom w:val="0"/>
          <w:divBdr>
            <w:top w:val="single" w:sz="2" w:space="0" w:color="E5E7EB"/>
            <w:left w:val="single" w:sz="2" w:space="0" w:color="E5E7EB"/>
            <w:bottom w:val="single" w:sz="2" w:space="0" w:color="E5E7EB"/>
            <w:right w:val="single" w:sz="6" w:space="0" w:color="E5E7EB"/>
          </w:divBdr>
          <w:divsChild>
            <w:div w:id="418448745">
              <w:marLeft w:val="0"/>
              <w:marRight w:val="0"/>
              <w:marTop w:val="0"/>
              <w:marBottom w:val="0"/>
              <w:divBdr>
                <w:top w:val="single" w:sz="2" w:space="0" w:color="E5E7EB"/>
                <w:left w:val="single" w:sz="2" w:space="0" w:color="E5E7EB"/>
                <w:bottom w:val="single" w:sz="2" w:space="0" w:color="E5E7EB"/>
                <w:right w:val="single" w:sz="2" w:space="0" w:color="E5E7EB"/>
              </w:divBdr>
              <w:divsChild>
                <w:div w:id="951088514">
                  <w:marLeft w:val="0"/>
                  <w:marRight w:val="0"/>
                  <w:marTop w:val="0"/>
                  <w:marBottom w:val="0"/>
                  <w:divBdr>
                    <w:top w:val="single" w:sz="2" w:space="0" w:color="E5E7EB"/>
                    <w:left w:val="single" w:sz="2" w:space="0" w:color="E5E7EB"/>
                    <w:bottom w:val="single" w:sz="2" w:space="0" w:color="E5E7EB"/>
                    <w:right w:val="single" w:sz="2" w:space="0" w:color="E5E7EB"/>
                  </w:divBdr>
                  <w:divsChild>
                    <w:div w:id="496118572">
                      <w:marLeft w:val="0"/>
                      <w:marRight w:val="0"/>
                      <w:marTop w:val="0"/>
                      <w:marBottom w:val="0"/>
                      <w:divBdr>
                        <w:top w:val="single" w:sz="2" w:space="0" w:color="E5E7EB"/>
                        <w:left w:val="single" w:sz="2" w:space="0" w:color="E5E7EB"/>
                        <w:bottom w:val="single" w:sz="2" w:space="0" w:color="E5E7EB"/>
                        <w:right w:val="single" w:sz="2" w:space="0" w:color="E5E7EB"/>
                      </w:divBdr>
                      <w:divsChild>
                        <w:div w:id="1877040599">
                          <w:marLeft w:val="0"/>
                          <w:marRight w:val="0"/>
                          <w:marTop w:val="0"/>
                          <w:marBottom w:val="0"/>
                          <w:divBdr>
                            <w:top w:val="single" w:sz="2" w:space="0" w:color="E5E7EB"/>
                            <w:left w:val="single" w:sz="2" w:space="0" w:color="E5E7EB"/>
                            <w:bottom w:val="single" w:sz="2" w:space="0" w:color="E5E7EB"/>
                            <w:right w:val="single" w:sz="2" w:space="0" w:color="E5E7EB"/>
                          </w:divBdr>
                          <w:divsChild>
                            <w:div w:id="10282630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28714536">
      <w:bodyDiv w:val="1"/>
      <w:marLeft w:val="0"/>
      <w:marRight w:val="0"/>
      <w:marTop w:val="0"/>
      <w:marBottom w:val="0"/>
      <w:divBdr>
        <w:top w:val="none" w:sz="0" w:space="0" w:color="auto"/>
        <w:left w:val="none" w:sz="0" w:space="0" w:color="auto"/>
        <w:bottom w:val="none" w:sz="0" w:space="0" w:color="auto"/>
        <w:right w:val="none" w:sz="0" w:space="0" w:color="auto"/>
      </w:divBdr>
      <w:divsChild>
        <w:div w:id="984553269">
          <w:marLeft w:val="0"/>
          <w:marRight w:val="0"/>
          <w:marTop w:val="0"/>
          <w:marBottom w:val="0"/>
          <w:divBdr>
            <w:top w:val="single" w:sz="2" w:space="0" w:color="E5E7EB"/>
            <w:left w:val="single" w:sz="2" w:space="0" w:color="E5E7EB"/>
            <w:bottom w:val="single" w:sz="2" w:space="0" w:color="E5E7EB"/>
            <w:right w:val="single" w:sz="6" w:space="0" w:color="E5E7EB"/>
          </w:divBdr>
          <w:divsChild>
            <w:div w:id="709065865">
              <w:marLeft w:val="0"/>
              <w:marRight w:val="0"/>
              <w:marTop w:val="0"/>
              <w:marBottom w:val="0"/>
              <w:divBdr>
                <w:top w:val="single" w:sz="2" w:space="0" w:color="E5E7EB"/>
                <w:left w:val="single" w:sz="2" w:space="0" w:color="E5E7EB"/>
                <w:bottom w:val="single" w:sz="2" w:space="0" w:color="E5E7EB"/>
                <w:right w:val="single" w:sz="2" w:space="0" w:color="E5E7EB"/>
              </w:divBdr>
              <w:divsChild>
                <w:div w:id="535780836">
                  <w:marLeft w:val="0"/>
                  <w:marRight w:val="0"/>
                  <w:marTop w:val="0"/>
                  <w:marBottom w:val="0"/>
                  <w:divBdr>
                    <w:top w:val="single" w:sz="2" w:space="0" w:color="E5E7EB"/>
                    <w:left w:val="single" w:sz="2" w:space="0" w:color="E5E7EB"/>
                    <w:bottom w:val="single" w:sz="2" w:space="0" w:color="E5E7EB"/>
                    <w:right w:val="single" w:sz="2" w:space="0" w:color="E5E7EB"/>
                  </w:divBdr>
                  <w:divsChild>
                    <w:div w:id="1256667050">
                      <w:marLeft w:val="0"/>
                      <w:marRight w:val="0"/>
                      <w:marTop w:val="0"/>
                      <w:marBottom w:val="0"/>
                      <w:divBdr>
                        <w:top w:val="single" w:sz="2" w:space="0" w:color="E5E7EB"/>
                        <w:left w:val="single" w:sz="2" w:space="0" w:color="E5E7EB"/>
                        <w:bottom w:val="single" w:sz="2" w:space="0" w:color="E5E7EB"/>
                        <w:right w:val="single" w:sz="2" w:space="0" w:color="E5E7EB"/>
                      </w:divBdr>
                      <w:divsChild>
                        <w:div w:id="852651725">
                          <w:marLeft w:val="0"/>
                          <w:marRight w:val="0"/>
                          <w:marTop w:val="0"/>
                          <w:marBottom w:val="0"/>
                          <w:divBdr>
                            <w:top w:val="single" w:sz="2" w:space="0" w:color="E5E7EB"/>
                            <w:left w:val="single" w:sz="2" w:space="0" w:color="E5E7EB"/>
                            <w:bottom w:val="single" w:sz="2" w:space="0" w:color="E5E7EB"/>
                            <w:right w:val="single" w:sz="2" w:space="0" w:color="E5E7EB"/>
                          </w:divBdr>
                          <w:divsChild>
                            <w:div w:id="1206103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37111756">
      <w:bodyDiv w:val="1"/>
      <w:marLeft w:val="0"/>
      <w:marRight w:val="0"/>
      <w:marTop w:val="0"/>
      <w:marBottom w:val="0"/>
      <w:divBdr>
        <w:top w:val="none" w:sz="0" w:space="0" w:color="auto"/>
        <w:left w:val="none" w:sz="0" w:space="0" w:color="auto"/>
        <w:bottom w:val="none" w:sz="0" w:space="0" w:color="auto"/>
        <w:right w:val="none" w:sz="0" w:space="0" w:color="auto"/>
      </w:divBdr>
      <w:divsChild>
        <w:div w:id="768427362">
          <w:marLeft w:val="0"/>
          <w:marRight w:val="0"/>
          <w:marTop w:val="0"/>
          <w:marBottom w:val="0"/>
          <w:divBdr>
            <w:top w:val="single" w:sz="2" w:space="0" w:color="E5E7EB"/>
            <w:left w:val="single" w:sz="2" w:space="0" w:color="E5E7EB"/>
            <w:bottom w:val="single" w:sz="2" w:space="0" w:color="E5E7EB"/>
            <w:right w:val="single" w:sz="6" w:space="0" w:color="E5E7EB"/>
          </w:divBdr>
          <w:divsChild>
            <w:div w:id="439493048">
              <w:marLeft w:val="0"/>
              <w:marRight w:val="0"/>
              <w:marTop w:val="0"/>
              <w:marBottom w:val="0"/>
              <w:divBdr>
                <w:top w:val="single" w:sz="2" w:space="0" w:color="E5E7EB"/>
                <w:left w:val="single" w:sz="2" w:space="0" w:color="E5E7EB"/>
                <w:bottom w:val="single" w:sz="2" w:space="0" w:color="E5E7EB"/>
                <w:right w:val="single" w:sz="2" w:space="0" w:color="E5E7EB"/>
              </w:divBdr>
              <w:divsChild>
                <w:div w:id="196743190">
                  <w:marLeft w:val="0"/>
                  <w:marRight w:val="0"/>
                  <w:marTop w:val="0"/>
                  <w:marBottom w:val="0"/>
                  <w:divBdr>
                    <w:top w:val="single" w:sz="2" w:space="0" w:color="E5E7EB"/>
                    <w:left w:val="single" w:sz="2" w:space="0" w:color="E5E7EB"/>
                    <w:bottom w:val="single" w:sz="2" w:space="0" w:color="E5E7EB"/>
                    <w:right w:val="single" w:sz="2" w:space="0" w:color="E5E7EB"/>
                  </w:divBdr>
                  <w:divsChild>
                    <w:div w:id="853617771">
                      <w:marLeft w:val="0"/>
                      <w:marRight w:val="0"/>
                      <w:marTop w:val="0"/>
                      <w:marBottom w:val="0"/>
                      <w:divBdr>
                        <w:top w:val="single" w:sz="2" w:space="0" w:color="E5E7EB"/>
                        <w:left w:val="single" w:sz="2" w:space="0" w:color="E5E7EB"/>
                        <w:bottom w:val="single" w:sz="2" w:space="0" w:color="E5E7EB"/>
                        <w:right w:val="single" w:sz="2" w:space="0" w:color="E5E7EB"/>
                      </w:divBdr>
                      <w:divsChild>
                        <w:div w:id="330911974">
                          <w:marLeft w:val="0"/>
                          <w:marRight w:val="0"/>
                          <w:marTop w:val="0"/>
                          <w:marBottom w:val="0"/>
                          <w:divBdr>
                            <w:top w:val="single" w:sz="2" w:space="0" w:color="E5E7EB"/>
                            <w:left w:val="single" w:sz="2" w:space="0" w:color="E5E7EB"/>
                            <w:bottom w:val="single" w:sz="2" w:space="0" w:color="E5E7EB"/>
                            <w:right w:val="single" w:sz="2" w:space="0" w:color="E5E7EB"/>
                          </w:divBdr>
                          <w:divsChild>
                            <w:div w:id="847327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65722129">
      <w:bodyDiv w:val="1"/>
      <w:marLeft w:val="0"/>
      <w:marRight w:val="0"/>
      <w:marTop w:val="0"/>
      <w:marBottom w:val="0"/>
      <w:divBdr>
        <w:top w:val="none" w:sz="0" w:space="0" w:color="auto"/>
        <w:left w:val="none" w:sz="0" w:space="0" w:color="auto"/>
        <w:bottom w:val="none" w:sz="0" w:space="0" w:color="auto"/>
        <w:right w:val="none" w:sz="0" w:space="0" w:color="auto"/>
      </w:divBdr>
      <w:divsChild>
        <w:div w:id="1096172323">
          <w:marLeft w:val="0"/>
          <w:marRight w:val="0"/>
          <w:marTop w:val="0"/>
          <w:marBottom w:val="0"/>
          <w:divBdr>
            <w:top w:val="single" w:sz="2" w:space="0" w:color="E5E7EB"/>
            <w:left w:val="single" w:sz="2" w:space="0" w:color="E5E7EB"/>
            <w:bottom w:val="single" w:sz="2" w:space="0" w:color="E5E7EB"/>
            <w:right w:val="single" w:sz="6" w:space="0" w:color="E5E7EB"/>
          </w:divBdr>
          <w:divsChild>
            <w:div w:id="849370334">
              <w:marLeft w:val="0"/>
              <w:marRight w:val="0"/>
              <w:marTop w:val="0"/>
              <w:marBottom w:val="0"/>
              <w:divBdr>
                <w:top w:val="single" w:sz="2" w:space="0" w:color="E5E7EB"/>
                <w:left w:val="single" w:sz="2" w:space="0" w:color="E5E7EB"/>
                <w:bottom w:val="single" w:sz="2" w:space="0" w:color="E5E7EB"/>
                <w:right w:val="single" w:sz="2" w:space="0" w:color="E5E7EB"/>
              </w:divBdr>
              <w:divsChild>
                <w:div w:id="312562622">
                  <w:marLeft w:val="0"/>
                  <w:marRight w:val="0"/>
                  <w:marTop w:val="0"/>
                  <w:marBottom w:val="0"/>
                  <w:divBdr>
                    <w:top w:val="single" w:sz="2" w:space="0" w:color="E5E7EB"/>
                    <w:left w:val="single" w:sz="2" w:space="0" w:color="E5E7EB"/>
                    <w:bottom w:val="single" w:sz="2" w:space="0" w:color="E5E7EB"/>
                    <w:right w:val="single" w:sz="2" w:space="0" w:color="E5E7EB"/>
                  </w:divBdr>
                  <w:divsChild>
                    <w:div w:id="1587154115">
                      <w:marLeft w:val="0"/>
                      <w:marRight w:val="0"/>
                      <w:marTop w:val="0"/>
                      <w:marBottom w:val="0"/>
                      <w:divBdr>
                        <w:top w:val="single" w:sz="2" w:space="0" w:color="E5E7EB"/>
                        <w:left w:val="single" w:sz="2" w:space="0" w:color="E5E7EB"/>
                        <w:bottom w:val="single" w:sz="2" w:space="0" w:color="E5E7EB"/>
                        <w:right w:val="single" w:sz="2" w:space="0" w:color="E5E7EB"/>
                      </w:divBdr>
                      <w:divsChild>
                        <w:div w:id="430443266">
                          <w:marLeft w:val="0"/>
                          <w:marRight w:val="0"/>
                          <w:marTop w:val="0"/>
                          <w:marBottom w:val="0"/>
                          <w:divBdr>
                            <w:top w:val="single" w:sz="2" w:space="0" w:color="E5E7EB"/>
                            <w:left w:val="single" w:sz="2" w:space="0" w:color="E5E7EB"/>
                            <w:bottom w:val="single" w:sz="2" w:space="0" w:color="E5E7EB"/>
                            <w:right w:val="single" w:sz="2" w:space="0" w:color="E5E7EB"/>
                          </w:divBdr>
                          <w:divsChild>
                            <w:div w:id="1038241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70654038">
      <w:bodyDiv w:val="1"/>
      <w:marLeft w:val="0"/>
      <w:marRight w:val="0"/>
      <w:marTop w:val="0"/>
      <w:marBottom w:val="0"/>
      <w:divBdr>
        <w:top w:val="none" w:sz="0" w:space="0" w:color="auto"/>
        <w:left w:val="none" w:sz="0" w:space="0" w:color="auto"/>
        <w:bottom w:val="none" w:sz="0" w:space="0" w:color="auto"/>
        <w:right w:val="none" w:sz="0" w:space="0" w:color="auto"/>
      </w:divBdr>
    </w:div>
    <w:div w:id="1689597883">
      <w:bodyDiv w:val="1"/>
      <w:marLeft w:val="0"/>
      <w:marRight w:val="0"/>
      <w:marTop w:val="0"/>
      <w:marBottom w:val="0"/>
      <w:divBdr>
        <w:top w:val="none" w:sz="0" w:space="0" w:color="auto"/>
        <w:left w:val="none" w:sz="0" w:space="0" w:color="auto"/>
        <w:bottom w:val="none" w:sz="0" w:space="0" w:color="auto"/>
        <w:right w:val="none" w:sz="0" w:space="0" w:color="auto"/>
      </w:divBdr>
      <w:divsChild>
        <w:div w:id="1510295397">
          <w:marLeft w:val="0"/>
          <w:marRight w:val="0"/>
          <w:marTop w:val="0"/>
          <w:marBottom w:val="0"/>
          <w:divBdr>
            <w:top w:val="none" w:sz="0" w:space="0" w:color="auto"/>
            <w:left w:val="none" w:sz="0" w:space="0" w:color="auto"/>
            <w:bottom w:val="none" w:sz="0" w:space="0" w:color="auto"/>
            <w:right w:val="none" w:sz="0" w:space="0" w:color="auto"/>
          </w:divBdr>
        </w:div>
        <w:div w:id="1759715813">
          <w:marLeft w:val="0"/>
          <w:marRight w:val="0"/>
          <w:marTop w:val="0"/>
          <w:marBottom w:val="0"/>
          <w:divBdr>
            <w:top w:val="none" w:sz="0" w:space="0" w:color="auto"/>
            <w:left w:val="none" w:sz="0" w:space="0" w:color="auto"/>
            <w:bottom w:val="none" w:sz="0" w:space="0" w:color="auto"/>
            <w:right w:val="none" w:sz="0" w:space="0" w:color="auto"/>
          </w:divBdr>
          <w:divsChild>
            <w:div w:id="362677708">
              <w:marLeft w:val="0"/>
              <w:marRight w:val="0"/>
              <w:marTop w:val="0"/>
              <w:marBottom w:val="0"/>
              <w:divBdr>
                <w:top w:val="none" w:sz="0" w:space="0" w:color="auto"/>
                <w:left w:val="none" w:sz="0" w:space="0" w:color="auto"/>
                <w:bottom w:val="none" w:sz="0" w:space="0" w:color="auto"/>
                <w:right w:val="none" w:sz="0" w:space="0" w:color="auto"/>
              </w:divBdr>
              <w:divsChild>
                <w:div w:id="2441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6235">
      <w:bodyDiv w:val="1"/>
      <w:marLeft w:val="0"/>
      <w:marRight w:val="0"/>
      <w:marTop w:val="0"/>
      <w:marBottom w:val="0"/>
      <w:divBdr>
        <w:top w:val="none" w:sz="0" w:space="0" w:color="auto"/>
        <w:left w:val="none" w:sz="0" w:space="0" w:color="auto"/>
        <w:bottom w:val="none" w:sz="0" w:space="0" w:color="auto"/>
        <w:right w:val="none" w:sz="0" w:space="0" w:color="auto"/>
      </w:divBdr>
      <w:divsChild>
        <w:div w:id="1413508617">
          <w:marLeft w:val="0"/>
          <w:marRight w:val="0"/>
          <w:marTop w:val="0"/>
          <w:marBottom w:val="0"/>
          <w:divBdr>
            <w:top w:val="single" w:sz="2" w:space="0" w:color="E5E7EB"/>
            <w:left w:val="single" w:sz="2" w:space="0" w:color="E5E7EB"/>
            <w:bottom w:val="single" w:sz="2" w:space="0" w:color="E5E7EB"/>
            <w:right w:val="single" w:sz="6" w:space="0" w:color="E5E7EB"/>
          </w:divBdr>
          <w:divsChild>
            <w:div w:id="1369258067">
              <w:marLeft w:val="0"/>
              <w:marRight w:val="0"/>
              <w:marTop w:val="0"/>
              <w:marBottom w:val="0"/>
              <w:divBdr>
                <w:top w:val="single" w:sz="2" w:space="0" w:color="E5E7EB"/>
                <w:left w:val="single" w:sz="2" w:space="0" w:color="E5E7EB"/>
                <w:bottom w:val="single" w:sz="2" w:space="0" w:color="E5E7EB"/>
                <w:right w:val="single" w:sz="2" w:space="0" w:color="E5E7EB"/>
              </w:divBdr>
              <w:divsChild>
                <w:div w:id="67773054">
                  <w:marLeft w:val="0"/>
                  <w:marRight w:val="0"/>
                  <w:marTop w:val="0"/>
                  <w:marBottom w:val="0"/>
                  <w:divBdr>
                    <w:top w:val="single" w:sz="2" w:space="0" w:color="E5E7EB"/>
                    <w:left w:val="single" w:sz="2" w:space="0" w:color="E5E7EB"/>
                    <w:bottom w:val="single" w:sz="2" w:space="0" w:color="E5E7EB"/>
                    <w:right w:val="single" w:sz="2" w:space="0" w:color="E5E7EB"/>
                  </w:divBdr>
                  <w:divsChild>
                    <w:div w:id="1767384710">
                      <w:marLeft w:val="0"/>
                      <w:marRight w:val="0"/>
                      <w:marTop w:val="0"/>
                      <w:marBottom w:val="0"/>
                      <w:divBdr>
                        <w:top w:val="single" w:sz="2" w:space="0" w:color="E5E7EB"/>
                        <w:left w:val="single" w:sz="2" w:space="0" w:color="E5E7EB"/>
                        <w:bottom w:val="single" w:sz="2" w:space="0" w:color="E5E7EB"/>
                        <w:right w:val="single" w:sz="2" w:space="0" w:color="E5E7EB"/>
                      </w:divBdr>
                      <w:divsChild>
                        <w:div w:id="1054310211">
                          <w:marLeft w:val="0"/>
                          <w:marRight w:val="0"/>
                          <w:marTop w:val="0"/>
                          <w:marBottom w:val="0"/>
                          <w:divBdr>
                            <w:top w:val="single" w:sz="2" w:space="0" w:color="E5E7EB"/>
                            <w:left w:val="single" w:sz="2" w:space="0" w:color="E5E7EB"/>
                            <w:bottom w:val="single" w:sz="2" w:space="0" w:color="E5E7EB"/>
                            <w:right w:val="single" w:sz="2" w:space="0" w:color="E5E7EB"/>
                          </w:divBdr>
                          <w:divsChild>
                            <w:div w:id="18208059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51153198">
      <w:bodyDiv w:val="1"/>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single" w:sz="2" w:space="0" w:color="E5E7EB"/>
            <w:left w:val="single" w:sz="2" w:space="0" w:color="E5E7EB"/>
            <w:bottom w:val="single" w:sz="2" w:space="0" w:color="E5E7EB"/>
            <w:right w:val="single" w:sz="6" w:space="0" w:color="E5E7EB"/>
          </w:divBdr>
          <w:divsChild>
            <w:div w:id="734857837">
              <w:marLeft w:val="0"/>
              <w:marRight w:val="0"/>
              <w:marTop w:val="0"/>
              <w:marBottom w:val="0"/>
              <w:divBdr>
                <w:top w:val="single" w:sz="2" w:space="0" w:color="E5E7EB"/>
                <w:left w:val="single" w:sz="2" w:space="0" w:color="E5E7EB"/>
                <w:bottom w:val="single" w:sz="2" w:space="0" w:color="E5E7EB"/>
                <w:right w:val="single" w:sz="2" w:space="0" w:color="E5E7EB"/>
              </w:divBdr>
              <w:divsChild>
                <w:div w:id="1998217074">
                  <w:marLeft w:val="0"/>
                  <w:marRight w:val="0"/>
                  <w:marTop w:val="0"/>
                  <w:marBottom w:val="0"/>
                  <w:divBdr>
                    <w:top w:val="single" w:sz="2" w:space="0" w:color="E5E7EB"/>
                    <w:left w:val="single" w:sz="2" w:space="0" w:color="E5E7EB"/>
                    <w:bottom w:val="single" w:sz="2" w:space="0" w:color="E5E7EB"/>
                    <w:right w:val="single" w:sz="2" w:space="0" w:color="E5E7EB"/>
                  </w:divBdr>
                  <w:divsChild>
                    <w:div w:id="1413090358">
                      <w:marLeft w:val="0"/>
                      <w:marRight w:val="0"/>
                      <w:marTop w:val="0"/>
                      <w:marBottom w:val="0"/>
                      <w:divBdr>
                        <w:top w:val="single" w:sz="2" w:space="0" w:color="E5E7EB"/>
                        <w:left w:val="single" w:sz="2" w:space="0" w:color="E5E7EB"/>
                        <w:bottom w:val="single" w:sz="2" w:space="0" w:color="E5E7EB"/>
                        <w:right w:val="single" w:sz="2" w:space="0" w:color="E5E7EB"/>
                      </w:divBdr>
                      <w:divsChild>
                        <w:div w:id="1781293081">
                          <w:marLeft w:val="0"/>
                          <w:marRight w:val="0"/>
                          <w:marTop w:val="0"/>
                          <w:marBottom w:val="0"/>
                          <w:divBdr>
                            <w:top w:val="single" w:sz="2" w:space="0" w:color="E5E7EB"/>
                            <w:left w:val="single" w:sz="2" w:space="0" w:color="E5E7EB"/>
                            <w:bottom w:val="single" w:sz="2" w:space="0" w:color="E5E7EB"/>
                            <w:right w:val="single" w:sz="2" w:space="0" w:color="E5E7EB"/>
                          </w:divBdr>
                          <w:divsChild>
                            <w:div w:id="12501960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82188032">
      <w:bodyDiv w:val="1"/>
      <w:marLeft w:val="0"/>
      <w:marRight w:val="0"/>
      <w:marTop w:val="0"/>
      <w:marBottom w:val="0"/>
      <w:divBdr>
        <w:top w:val="none" w:sz="0" w:space="0" w:color="auto"/>
        <w:left w:val="none" w:sz="0" w:space="0" w:color="auto"/>
        <w:bottom w:val="none" w:sz="0" w:space="0" w:color="auto"/>
        <w:right w:val="none" w:sz="0" w:space="0" w:color="auto"/>
      </w:divBdr>
      <w:divsChild>
        <w:div w:id="67926324">
          <w:marLeft w:val="0"/>
          <w:marRight w:val="0"/>
          <w:marTop w:val="0"/>
          <w:marBottom w:val="0"/>
          <w:divBdr>
            <w:top w:val="none" w:sz="0" w:space="0" w:color="auto"/>
            <w:left w:val="none" w:sz="0" w:space="0" w:color="auto"/>
            <w:bottom w:val="none" w:sz="0" w:space="0" w:color="auto"/>
            <w:right w:val="none" w:sz="0" w:space="0" w:color="auto"/>
          </w:divBdr>
          <w:divsChild>
            <w:div w:id="6646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2973">
      <w:bodyDiv w:val="1"/>
      <w:marLeft w:val="0"/>
      <w:marRight w:val="0"/>
      <w:marTop w:val="0"/>
      <w:marBottom w:val="0"/>
      <w:divBdr>
        <w:top w:val="none" w:sz="0" w:space="0" w:color="auto"/>
        <w:left w:val="none" w:sz="0" w:space="0" w:color="auto"/>
        <w:bottom w:val="none" w:sz="0" w:space="0" w:color="auto"/>
        <w:right w:val="none" w:sz="0" w:space="0" w:color="auto"/>
      </w:divBdr>
      <w:divsChild>
        <w:div w:id="2037808953">
          <w:marLeft w:val="0"/>
          <w:marRight w:val="0"/>
          <w:marTop w:val="0"/>
          <w:marBottom w:val="0"/>
          <w:divBdr>
            <w:top w:val="none" w:sz="0" w:space="0" w:color="auto"/>
            <w:left w:val="none" w:sz="0" w:space="0" w:color="auto"/>
            <w:bottom w:val="none" w:sz="0" w:space="0" w:color="auto"/>
            <w:right w:val="none" w:sz="0" w:space="0" w:color="auto"/>
          </w:divBdr>
          <w:divsChild>
            <w:div w:id="15962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4981">
      <w:bodyDiv w:val="1"/>
      <w:marLeft w:val="0"/>
      <w:marRight w:val="0"/>
      <w:marTop w:val="0"/>
      <w:marBottom w:val="0"/>
      <w:divBdr>
        <w:top w:val="none" w:sz="0" w:space="0" w:color="auto"/>
        <w:left w:val="none" w:sz="0" w:space="0" w:color="auto"/>
        <w:bottom w:val="none" w:sz="0" w:space="0" w:color="auto"/>
        <w:right w:val="none" w:sz="0" w:space="0" w:color="auto"/>
      </w:divBdr>
    </w:div>
    <w:div w:id="1832675674">
      <w:bodyDiv w:val="1"/>
      <w:marLeft w:val="0"/>
      <w:marRight w:val="0"/>
      <w:marTop w:val="0"/>
      <w:marBottom w:val="0"/>
      <w:divBdr>
        <w:top w:val="none" w:sz="0" w:space="0" w:color="auto"/>
        <w:left w:val="none" w:sz="0" w:space="0" w:color="auto"/>
        <w:bottom w:val="none" w:sz="0" w:space="0" w:color="auto"/>
        <w:right w:val="none" w:sz="0" w:space="0" w:color="auto"/>
      </w:divBdr>
      <w:divsChild>
        <w:div w:id="743602858">
          <w:marLeft w:val="0"/>
          <w:marRight w:val="0"/>
          <w:marTop w:val="0"/>
          <w:marBottom w:val="0"/>
          <w:divBdr>
            <w:top w:val="none" w:sz="0" w:space="0" w:color="auto"/>
            <w:left w:val="none" w:sz="0" w:space="0" w:color="auto"/>
            <w:bottom w:val="none" w:sz="0" w:space="0" w:color="auto"/>
            <w:right w:val="none" w:sz="0" w:space="0" w:color="auto"/>
          </w:divBdr>
          <w:divsChild>
            <w:div w:id="14323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5644">
      <w:bodyDiv w:val="1"/>
      <w:marLeft w:val="0"/>
      <w:marRight w:val="0"/>
      <w:marTop w:val="0"/>
      <w:marBottom w:val="0"/>
      <w:divBdr>
        <w:top w:val="none" w:sz="0" w:space="0" w:color="auto"/>
        <w:left w:val="none" w:sz="0" w:space="0" w:color="auto"/>
        <w:bottom w:val="none" w:sz="0" w:space="0" w:color="auto"/>
        <w:right w:val="none" w:sz="0" w:space="0" w:color="auto"/>
      </w:divBdr>
      <w:divsChild>
        <w:div w:id="1339771038">
          <w:marLeft w:val="0"/>
          <w:marRight w:val="0"/>
          <w:marTop w:val="0"/>
          <w:marBottom w:val="0"/>
          <w:divBdr>
            <w:top w:val="single" w:sz="2" w:space="0" w:color="E5E7EB"/>
            <w:left w:val="single" w:sz="2" w:space="0" w:color="E5E7EB"/>
            <w:bottom w:val="single" w:sz="2" w:space="0" w:color="E5E7EB"/>
            <w:right w:val="single" w:sz="6" w:space="0" w:color="E5E7EB"/>
          </w:divBdr>
          <w:divsChild>
            <w:div w:id="837236198">
              <w:marLeft w:val="0"/>
              <w:marRight w:val="0"/>
              <w:marTop w:val="0"/>
              <w:marBottom w:val="0"/>
              <w:divBdr>
                <w:top w:val="single" w:sz="2" w:space="0" w:color="E5E7EB"/>
                <w:left w:val="single" w:sz="2" w:space="0" w:color="E5E7EB"/>
                <w:bottom w:val="single" w:sz="2" w:space="0" w:color="E5E7EB"/>
                <w:right w:val="single" w:sz="2" w:space="0" w:color="E5E7EB"/>
              </w:divBdr>
              <w:divsChild>
                <w:div w:id="1750227305">
                  <w:marLeft w:val="0"/>
                  <w:marRight w:val="0"/>
                  <w:marTop w:val="0"/>
                  <w:marBottom w:val="0"/>
                  <w:divBdr>
                    <w:top w:val="single" w:sz="2" w:space="0" w:color="E5E7EB"/>
                    <w:left w:val="single" w:sz="2" w:space="0" w:color="E5E7EB"/>
                    <w:bottom w:val="single" w:sz="2" w:space="0" w:color="E5E7EB"/>
                    <w:right w:val="single" w:sz="2" w:space="0" w:color="E5E7EB"/>
                  </w:divBdr>
                  <w:divsChild>
                    <w:div w:id="2080013360">
                      <w:marLeft w:val="0"/>
                      <w:marRight w:val="0"/>
                      <w:marTop w:val="0"/>
                      <w:marBottom w:val="0"/>
                      <w:divBdr>
                        <w:top w:val="single" w:sz="2" w:space="0" w:color="E5E7EB"/>
                        <w:left w:val="single" w:sz="2" w:space="0" w:color="E5E7EB"/>
                        <w:bottom w:val="single" w:sz="2" w:space="0" w:color="E5E7EB"/>
                        <w:right w:val="single" w:sz="2" w:space="0" w:color="E5E7EB"/>
                      </w:divBdr>
                      <w:divsChild>
                        <w:div w:id="974144797">
                          <w:marLeft w:val="0"/>
                          <w:marRight w:val="0"/>
                          <w:marTop w:val="0"/>
                          <w:marBottom w:val="0"/>
                          <w:divBdr>
                            <w:top w:val="single" w:sz="2" w:space="0" w:color="E5E7EB"/>
                            <w:left w:val="single" w:sz="2" w:space="0" w:color="E5E7EB"/>
                            <w:bottom w:val="single" w:sz="2" w:space="0" w:color="E5E7EB"/>
                            <w:right w:val="single" w:sz="2" w:space="0" w:color="E5E7EB"/>
                          </w:divBdr>
                          <w:divsChild>
                            <w:div w:id="580599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894846979">
      <w:bodyDiv w:val="1"/>
      <w:marLeft w:val="0"/>
      <w:marRight w:val="0"/>
      <w:marTop w:val="0"/>
      <w:marBottom w:val="0"/>
      <w:divBdr>
        <w:top w:val="none" w:sz="0" w:space="0" w:color="auto"/>
        <w:left w:val="none" w:sz="0" w:space="0" w:color="auto"/>
        <w:bottom w:val="none" w:sz="0" w:space="0" w:color="auto"/>
        <w:right w:val="none" w:sz="0" w:space="0" w:color="auto"/>
      </w:divBdr>
      <w:divsChild>
        <w:div w:id="2061829917">
          <w:marLeft w:val="0"/>
          <w:marRight w:val="0"/>
          <w:marTop w:val="0"/>
          <w:marBottom w:val="0"/>
          <w:divBdr>
            <w:top w:val="none" w:sz="0" w:space="0" w:color="auto"/>
            <w:left w:val="none" w:sz="0" w:space="0" w:color="auto"/>
            <w:bottom w:val="none" w:sz="0" w:space="0" w:color="auto"/>
            <w:right w:val="none" w:sz="0" w:space="0" w:color="auto"/>
          </w:divBdr>
          <w:divsChild>
            <w:div w:id="14271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2767">
      <w:bodyDiv w:val="1"/>
      <w:marLeft w:val="0"/>
      <w:marRight w:val="0"/>
      <w:marTop w:val="0"/>
      <w:marBottom w:val="0"/>
      <w:divBdr>
        <w:top w:val="none" w:sz="0" w:space="0" w:color="auto"/>
        <w:left w:val="none" w:sz="0" w:space="0" w:color="auto"/>
        <w:bottom w:val="none" w:sz="0" w:space="0" w:color="auto"/>
        <w:right w:val="none" w:sz="0" w:space="0" w:color="auto"/>
      </w:divBdr>
      <w:divsChild>
        <w:div w:id="1306084707">
          <w:marLeft w:val="0"/>
          <w:marRight w:val="0"/>
          <w:marTop w:val="0"/>
          <w:marBottom w:val="0"/>
          <w:divBdr>
            <w:top w:val="none" w:sz="0" w:space="0" w:color="auto"/>
            <w:left w:val="none" w:sz="0" w:space="0" w:color="auto"/>
            <w:bottom w:val="none" w:sz="0" w:space="0" w:color="auto"/>
            <w:right w:val="none" w:sz="0" w:space="0" w:color="auto"/>
          </w:divBdr>
          <w:divsChild>
            <w:div w:id="10753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7282">
      <w:bodyDiv w:val="1"/>
      <w:marLeft w:val="0"/>
      <w:marRight w:val="0"/>
      <w:marTop w:val="0"/>
      <w:marBottom w:val="0"/>
      <w:divBdr>
        <w:top w:val="none" w:sz="0" w:space="0" w:color="auto"/>
        <w:left w:val="none" w:sz="0" w:space="0" w:color="auto"/>
        <w:bottom w:val="none" w:sz="0" w:space="0" w:color="auto"/>
        <w:right w:val="none" w:sz="0" w:space="0" w:color="auto"/>
      </w:divBdr>
    </w:div>
    <w:div w:id="1986663250">
      <w:bodyDiv w:val="1"/>
      <w:marLeft w:val="0"/>
      <w:marRight w:val="0"/>
      <w:marTop w:val="0"/>
      <w:marBottom w:val="0"/>
      <w:divBdr>
        <w:top w:val="none" w:sz="0" w:space="0" w:color="auto"/>
        <w:left w:val="none" w:sz="0" w:space="0" w:color="auto"/>
        <w:bottom w:val="none" w:sz="0" w:space="0" w:color="auto"/>
        <w:right w:val="none" w:sz="0" w:space="0" w:color="auto"/>
      </w:divBdr>
    </w:div>
    <w:div w:id="1987734343">
      <w:bodyDiv w:val="1"/>
      <w:marLeft w:val="0"/>
      <w:marRight w:val="0"/>
      <w:marTop w:val="0"/>
      <w:marBottom w:val="0"/>
      <w:divBdr>
        <w:top w:val="none" w:sz="0" w:space="0" w:color="auto"/>
        <w:left w:val="none" w:sz="0" w:space="0" w:color="auto"/>
        <w:bottom w:val="none" w:sz="0" w:space="0" w:color="auto"/>
        <w:right w:val="none" w:sz="0" w:space="0" w:color="auto"/>
      </w:divBdr>
    </w:div>
    <w:div w:id="2028480305">
      <w:bodyDiv w:val="1"/>
      <w:marLeft w:val="0"/>
      <w:marRight w:val="0"/>
      <w:marTop w:val="0"/>
      <w:marBottom w:val="0"/>
      <w:divBdr>
        <w:top w:val="none" w:sz="0" w:space="0" w:color="auto"/>
        <w:left w:val="none" w:sz="0" w:space="0" w:color="auto"/>
        <w:bottom w:val="none" w:sz="0" w:space="0" w:color="auto"/>
        <w:right w:val="none" w:sz="0" w:space="0" w:color="auto"/>
      </w:divBdr>
      <w:divsChild>
        <w:div w:id="1758481912">
          <w:marLeft w:val="0"/>
          <w:marRight w:val="0"/>
          <w:marTop w:val="0"/>
          <w:marBottom w:val="0"/>
          <w:divBdr>
            <w:top w:val="single" w:sz="2" w:space="0" w:color="E5E7EB"/>
            <w:left w:val="single" w:sz="2" w:space="0" w:color="E5E7EB"/>
            <w:bottom w:val="single" w:sz="2" w:space="0" w:color="E5E7EB"/>
            <w:right w:val="single" w:sz="6" w:space="0" w:color="E5E7EB"/>
          </w:divBdr>
          <w:divsChild>
            <w:div w:id="1407804926">
              <w:marLeft w:val="0"/>
              <w:marRight w:val="0"/>
              <w:marTop w:val="0"/>
              <w:marBottom w:val="0"/>
              <w:divBdr>
                <w:top w:val="single" w:sz="2" w:space="0" w:color="E5E7EB"/>
                <w:left w:val="single" w:sz="2" w:space="0" w:color="E5E7EB"/>
                <w:bottom w:val="single" w:sz="2" w:space="0" w:color="E5E7EB"/>
                <w:right w:val="single" w:sz="2" w:space="0" w:color="E5E7EB"/>
              </w:divBdr>
              <w:divsChild>
                <w:div w:id="810440719">
                  <w:marLeft w:val="0"/>
                  <w:marRight w:val="0"/>
                  <w:marTop w:val="0"/>
                  <w:marBottom w:val="0"/>
                  <w:divBdr>
                    <w:top w:val="single" w:sz="2" w:space="0" w:color="E5E7EB"/>
                    <w:left w:val="single" w:sz="2" w:space="0" w:color="E5E7EB"/>
                    <w:bottom w:val="single" w:sz="2" w:space="0" w:color="E5E7EB"/>
                    <w:right w:val="single" w:sz="2" w:space="0" w:color="E5E7EB"/>
                  </w:divBdr>
                  <w:divsChild>
                    <w:div w:id="716470021">
                      <w:marLeft w:val="0"/>
                      <w:marRight w:val="0"/>
                      <w:marTop w:val="0"/>
                      <w:marBottom w:val="0"/>
                      <w:divBdr>
                        <w:top w:val="single" w:sz="2" w:space="0" w:color="E5E7EB"/>
                        <w:left w:val="single" w:sz="2" w:space="0" w:color="E5E7EB"/>
                        <w:bottom w:val="single" w:sz="2" w:space="0" w:color="E5E7EB"/>
                        <w:right w:val="single" w:sz="2" w:space="0" w:color="E5E7EB"/>
                      </w:divBdr>
                      <w:divsChild>
                        <w:div w:id="2011907702">
                          <w:marLeft w:val="0"/>
                          <w:marRight w:val="0"/>
                          <w:marTop w:val="0"/>
                          <w:marBottom w:val="0"/>
                          <w:divBdr>
                            <w:top w:val="single" w:sz="2" w:space="0" w:color="E5E7EB"/>
                            <w:left w:val="single" w:sz="2" w:space="0" w:color="E5E7EB"/>
                            <w:bottom w:val="single" w:sz="2" w:space="0" w:color="E5E7EB"/>
                            <w:right w:val="single" w:sz="2" w:space="0" w:color="E5E7EB"/>
                          </w:divBdr>
                          <w:divsChild>
                            <w:div w:id="8193490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8583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estcom.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nisa.kolarikova@crestcom.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nradar.com/fr/ebooks/etude-construction-logement-monde/" TargetMode="External"/><Relationship Id="rId5" Type="http://schemas.openxmlformats.org/officeDocument/2006/relationships/numbering" Target="numbering.xml"/><Relationship Id="rId15" Type="http://schemas.openxmlformats.org/officeDocument/2006/relationships/hyperlink" Target="http://www.planradar.com/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reza.vykypel@crest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tent\Google%20Drive\Online%20Marketing\17_Target%20Group%20Cards\ENG\Planrada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75911dc5898f8bf3382bb9538397d171">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1f783cf3c5c4023e392198bd1cb142b1"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c12310-cec0-45af-89e4-4278154c9cc2" xsi:nil="true"/>
    <lcf76f155ced4ddcb4097134ff3c332f xmlns="d603c823-c8e5-4558-a031-867f95ca91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34F7E-87A4-4962-A112-DBBFD8675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2908D-BA74-490E-8B54-6F0D86579E87}">
  <ds:schemaRefs>
    <ds:schemaRef ds:uri="http://schemas.microsoft.com/office/2006/metadata/properties"/>
    <ds:schemaRef ds:uri="http://schemas.microsoft.com/office/infopath/2007/PartnerControls"/>
    <ds:schemaRef ds:uri="18c12310-cec0-45af-89e4-4278154c9cc2"/>
    <ds:schemaRef ds:uri="d603c823-c8e5-4558-a031-867f95ca9115"/>
  </ds:schemaRefs>
</ds:datastoreItem>
</file>

<file path=customXml/itemProps3.xml><?xml version="1.0" encoding="utf-8"?>
<ds:datastoreItem xmlns:ds="http://schemas.openxmlformats.org/officeDocument/2006/customXml" ds:itemID="{F3509298-1E52-4FF8-ACDF-EFD34D1BDCF3}">
  <ds:schemaRefs>
    <ds:schemaRef ds:uri="http://schemas.openxmlformats.org/officeDocument/2006/bibliography"/>
  </ds:schemaRefs>
</ds:datastoreItem>
</file>

<file path=customXml/itemProps4.xml><?xml version="1.0" encoding="utf-8"?>
<ds:datastoreItem xmlns:ds="http://schemas.openxmlformats.org/officeDocument/2006/customXml" ds:itemID="{F6BFCCF9-57EF-4BF0-AD7F-D96BE988A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Planradar Template</Template>
  <TotalTime>11</TotalTime>
  <Pages>3</Pages>
  <Words>1180</Words>
  <Characters>6965</Characters>
  <Application>Microsoft Office Word</Application>
  <DocSecurity>0</DocSecurity>
  <Lines>58</Lines>
  <Paragraphs>16</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Content_2</dc:creator>
  <cp:keywords/>
  <dc:description/>
  <cp:lastModifiedBy>Tereza Štosová</cp:lastModifiedBy>
  <cp:revision>115</cp:revision>
  <cp:lastPrinted>2025-07-03T22:27:00Z</cp:lastPrinted>
  <dcterms:created xsi:type="dcterms:W3CDTF">2025-07-03T18:58:00Z</dcterms:created>
  <dcterms:modified xsi:type="dcterms:W3CDTF">2025-07-23T08:02:00Z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0x010100D037425BC85BAC47A18BE758018E6255</vt:lpwstr>
  </property>
  <property fmtid="{D5CDD505-2E9C-101B-9397-08002B2CF9AE}" pid="3" name="MediaServiceImageTags">
    <vt:lpwstr/>
  </property>
  <property fmtid="{D5CDD505-2E9C-101B-9397-08002B2CF9AE}" pid="4" name="MSIP_Label_3161bb48-f0cc-4f0b-86d2-b64c89e33b1b_Enabled">
    <vt:lpwstr>true</vt:lpwstr>
  </property>
  <property fmtid="{D5CDD505-2E9C-101B-9397-08002B2CF9AE}" pid="5" name="MSIP_Label_3161bb48-f0cc-4f0b-86d2-b64c89e33b1b_SetDate">
    <vt:lpwstr>2024-12-09T09:45:44Z</vt:lpwstr>
  </property>
  <property fmtid="{D5CDD505-2E9C-101B-9397-08002B2CF9AE}" pid="6" name="MSIP_Label_3161bb48-f0cc-4f0b-86d2-b64c89e33b1b_Method">
    <vt:lpwstr>Standard</vt:lpwstr>
  </property>
  <property fmtid="{D5CDD505-2E9C-101B-9397-08002B2CF9AE}" pid="7" name="MSIP_Label_3161bb48-f0cc-4f0b-86d2-b64c89e33b1b_Name">
    <vt:lpwstr>Public</vt:lpwstr>
  </property>
  <property fmtid="{D5CDD505-2E9C-101B-9397-08002B2CF9AE}" pid="8" name="MSIP_Label_3161bb48-f0cc-4f0b-86d2-b64c89e33b1b_SiteId">
    <vt:lpwstr>36f3646b-87f2-4eb1-838e-dc965113cac6</vt:lpwstr>
  </property>
  <property fmtid="{D5CDD505-2E9C-101B-9397-08002B2CF9AE}" pid="9" name="MSIP_Label_3161bb48-f0cc-4f0b-86d2-b64c89e33b1b_ActionId">
    <vt:lpwstr>903ced35-3ae6-45d9-8781-ed587a1a99da</vt:lpwstr>
  </property>
  <property fmtid="{D5CDD505-2E9C-101B-9397-08002B2CF9AE}" pid="10" name="MSIP_Label_3161bb48-f0cc-4f0b-86d2-b64c89e33b1b_ContentBits">
    <vt:lpwstr>0</vt:lpwstr>
  </property>
</Properties>
</file>